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BAD" w:rsidRPr="00C552B1" w:rsidRDefault="006A1BAD" w:rsidP="006A1BAD">
      <w:pPr>
        <w:rPr>
          <w:rFonts w:asciiTheme="minorHAnsi" w:hAnsiTheme="minorHAnsi" w:cs="Calibri"/>
          <w:b/>
          <w:sz w:val="23"/>
          <w:szCs w:val="23"/>
          <w:lang w:val="en-US"/>
        </w:rPr>
      </w:pPr>
      <w:r w:rsidRPr="00C552B1">
        <w:rPr>
          <w:rFonts w:asciiTheme="minorHAnsi" w:hAnsiTheme="minorHAnsi" w:cs="Calibri"/>
          <w:b/>
          <w:sz w:val="23"/>
          <w:szCs w:val="23"/>
          <w:lang w:val="en-US"/>
        </w:rPr>
        <w:t>REPUBLIQUE DU CAMEROUN</w:t>
      </w:r>
      <w:r w:rsidRPr="00C552B1">
        <w:rPr>
          <w:rFonts w:asciiTheme="minorHAnsi" w:hAnsiTheme="minorHAnsi" w:cs="Calibri"/>
          <w:b/>
          <w:sz w:val="23"/>
          <w:szCs w:val="23"/>
          <w:lang w:val="en-US"/>
        </w:rPr>
        <w:tab/>
      </w:r>
      <w:r w:rsidRPr="00C552B1">
        <w:rPr>
          <w:rFonts w:asciiTheme="minorHAnsi" w:hAnsiTheme="minorHAnsi" w:cs="Calibri"/>
          <w:b/>
          <w:sz w:val="23"/>
          <w:szCs w:val="23"/>
          <w:lang w:val="en-US"/>
        </w:rPr>
        <w:tab/>
        <w:t xml:space="preserve">            </w:t>
      </w:r>
      <w:r w:rsidR="00523B6E" w:rsidRPr="00C552B1">
        <w:rPr>
          <w:rFonts w:asciiTheme="minorHAnsi" w:hAnsiTheme="minorHAnsi" w:cs="Calibri"/>
          <w:b/>
          <w:sz w:val="23"/>
          <w:szCs w:val="23"/>
          <w:lang w:val="en-US"/>
        </w:rPr>
        <w:t xml:space="preserve">                             </w:t>
      </w:r>
      <w:r w:rsidR="00004B76">
        <w:rPr>
          <w:rFonts w:asciiTheme="minorHAnsi" w:hAnsiTheme="minorHAnsi" w:cs="Calibri"/>
          <w:b/>
          <w:sz w:val="23"/>
          <w:szCs w:val="23"/>
          <w:lang w:val="en-US"/>
        </w:rPr>
        <w:t xml:space="preserve">                  </w:t>
      </w:r>
      <w:r w:rsidRPr="00C552B1">
        <w:rPr>
          <w:rFonts w:asciiTheme="minorHAnsi" w:hAnsiTheme="minorHAnsi" w:cs="Calibri"/>
          <w:b/>
          <w:sz w:val="23"/>
          <w:szCs w:val="23"/>
          <w:lang w:val="en-US"/>
        </w:rPr>
        <w:t>REPUBLIC OF CAMEROON</w:t>
      </w:r>
    </w:p>
    <w:p w:rsidR="006A1BAD" w:rsidRPr="00C552B1" w:rsidRDefault="006A1BAD" w:rsidP="006A1BAD">
      <w:pPr>
        <w:rPr>
          <w:rFonts w:asciiTheme="minorHAnsi" w:hAnsiTheme="minorHAnsi" w:cs="Calibri"/>
          <w:b/>
          <w:sz w:val="23"/>
          <w:szCs w:val="23"/>
          <w:lang w:val="en-US"/>
        </w:rPr>
      </w:pPr>
      <w:r w:rsidRPr="00C552B1">
        <w:rPr>
          <w:rFonts w:asciiTheme="minorHAnsi" w:hAnsiTheme="minorHAnsi" w:cs="Calibri"/>
          <w:b/>
          <w:sz w:val="23"/>
          <w:szCs w:val="23"/>
          <w:lang w:val="en-US"/>
        </w:rPr>
        <w:t xml:space="preserve">        </w:t>
      </w:r>
      <w:r w:rsidR="00D87503">
        <w:rPr>
          <w:rFonts w:asciiTheme="minorHAnsi" w:hAnsiTheme="minorHAnsi" w:cs="Calibri"/>
          <w:b/>
          <w:sz w:val="23"/>
          <w:szCs w:val="23"/>
          <w:lang w:val="en-US"/>
        </w:rPr>
        <w:t xml:space="preserve">          </w:t>
      </w:r>
      <w:r w:rsidRPr="00C552B1">
        <w:rPr>
          <w:rFonts w:asciiTheme="minorHAnsi" w:hAnsiTheme="minorHAnsi" w:cs="Calibri"/>
          <w:b/>
          <w:sz w:val="23"/>
          <w:szCs w:val="23"/>
          <w:lang w:val="en-US"/>
        </w:rPr>
        <w:t xml:space="preserve">  -----------</w:t>
      </w:r>
      <w:r w:rsidRPr="00C552B1">
        <w:rPr>
          <w:rFonts w:asciiTheme="minorHAnsi" w:hAnsiTheme="minorHAnsi" w:cs="Calibri"/>
          <w:b/>
          <w:sz w:val="23"/>
          <w:szCs w:val="23"/>
          <w:lang w:val="en-US"/>
        </w:rPr>
        <w:tab/>
      </w:r>
      <w:r w:rsidRPr="00C552B1">
        <w:rPr>
          <w:rFonts w:asciiTheme="minorHAnsi" w:hAnsiTheme="minorHAnsi" w:cs="Calibri"/>
          <w:b/>
          <w:sz w:val="23"/>
          <w:szCs w:val="23"/>
          <w:lang w:val="en-US"/>
        </w:rPr>
        <w:tab/>
      </w:r>
      <w:r w:rsidRPr="00C552B1">
        <w:rPr>
          <w:rFonts w:asciiTheme="minorHAnsi" w:hAnsiTheme="minorHAnsi" w:cs="Calibri"/>
          <w:b/>
          <w:sz w:val="23"/>
          <w:szCs w:val="23"/>
          <w:lang w:val="en-US"/>
        </w:rPr>
        <w:tab/>
      </w:r>
      <w:r w:rsidRPr="00C552B1">
        <w:rPr>
          <w:rFonts w:asciiTheme="minorHAnsi" w:hAnsiTheme="minorHAnsi" w:cs="Calibri"/>
          <w:b/>
          <w:sz w:val="23"/>
          <w:szCs w:val="23"/>
          <w:lang w:val="en-US"/>
        </w:rPr>
        <w:tab/>
        <w:t xml:space="preserve">                       </w:t>
      </w:r>
      <w:r w:rsidR="00523B6E" w:rsidRPr="00C552B1">
        <w:rPr>
          <w:rFonts w:asciiTheme="minorHAnsi" w:hAnsiTheme="minorHAnsi" w:cs="Calibri"/>
          <w:b/>
          <w:sz w:val="23"/>
          <w:szCs w:val="23"/>
          <w:lang w:val="en-US"/>
        </w:rPr>
        <w:t xml:space="preserve">                                </w:t>
      </w:r>
      <w:r w:rsidR="00D87503">
        <w:rPr>
          <w:rFonts w:asciiTheme="minorHAnsi" w:hAnsiTheme="minorHAnsi" w:cs="Calibri"/>
          <w:b/>
          <w:sz w:val="23"/>
          <w:szCs w:val="23"/>
          <w:lang w:val="en-US"/>
        </w:rPr>
        <w:t xml:space="preserve">    </w:t>
      </w:r>
      <w:r w:rsidR="00004B76">
        <w:rPr>
          <w:rFonts w:asciiTheme="minorHAnsi" w:hAnsiTheme="minorHAnsi" w:cs="Calibri"/>
          <w:b/>
          <w:sz w:val="23"/>
          <w:szCs w:val="23"/>
          <w:lang w:val="en-US"/>
        </w:rPr>
        <w:t xml:space="preserve"> </w:t>
      </w:r>
      <w:r w:rsidRPr="00C552B1">
        <w:rPr>
          <w:rFonts w:asciiTheme="minorHAnsi" w:hAnsiTheme="minorHAnsi" w:cs="Calibri"/>
          <w:b/>
          <w:sz w:val="23"/>
          <w:szCs w:val="23"/>
          <w:lang w:val="en-US"/>
        </w:rPr>
        <w:t xml:space="preserve"> -----------</w:t>
      </w:r>
    </w:p>
    <w:p w:rsidR="006A1BAD" w:rsidRPr="00C552B1" w:rsidRDefault="006A1BAD" w:rsidP="006A1BAD">
      <w:pPr>
        <w:rPr>
          <w:rFonts w:asciiTheme="minorHAnsi" w:hAnsiTheme="minorHAnsi" w:cs="Calibri"/>
          <w:b/>
          <w:sz w:val="23"/>
          <w:szCs w:val="23"/>
          <w:lang w:val="en-US"/>
        </w:rPr>
      </w:pPr>
      <w:r w:rsidRPr="00C552B1">
        <w:rPr>
          <w:rFonts w:asciiTheme="minorHAnsi" w:hAnsiTheme="minorHAnsi" w:cs="Calibri"/>
          <w:b/>
          <w:sz w:val="23"/>
          <w:szCs w:val="23"/>
          <w:lang w:val="en-US"/>
        </w:rPr>
        <w:t xml:space="preserve"> </w:t>
      </w:r>
      <w:r w:rsidR="00004B76">
        <w:rPr>
          <w:rFonts w:asciiTheme="minorHAnsi" w:hAnsiTheme="minorHAnsi" w:cs="Calibri"/>
          <w:b/>
          <w:sz w:val="23"/>
          <w:szCs w:val="23"/>
          <w:lang w:val="en-US"/>
        </w:rPr>
        <w:t xml:space="preserve">     </w:t>
      </w:r>
      <w:r w:rsidRPr="00C552B1">
        <w:rPr>
          <w:rFonts w:asciiTheme="minorHAnsi" w:hAnsiTheme="minorHAnsi" w:cs="Calibri"/>
          <w:b/>
          <w:sz w:val="23"/>
          <w:szCs w:val="23"/>
          <w:lang w:val="en-US"/>
        </w:rPr>
        <w:t xml:space="preserve"> Paix - Travail - Patrie</w:t>
      </w:r>
      <w:r w:rsidRPr="00C552B1">
        <w:rPr>
          <w:rFonts w:asciiTheme="minorHAnsi" w:hAnsiTheme="minorHAnsi" w:cs="Calibri"/>
          <w:b/>
          <w:sz w:val="23"/>
          <w:szCs w:val="23"/>
          <w:lang w:val="en-US"/>
        </w:rPr>
        <w:tab/>
      </w:r>
      <w:r w:rsidRPr="00C552B1">
        <w:rPr>
          <w:rFonts w:asciiTheme="minorHAnsi" w:hAnsiTheme="minorHAnsi" w:cs="Calibri"/>
          <w:b/>
          <w:sz w:val="23"/>
          <w:szCs w:val="23"/>
          <w:lang w:val="en-US"/>
        </w:rPr>
        <w:tab/>
      </w:r>
      <w:r w:rsidRPr="00C552B1">
        <w:rPr>
          <w:rFonts w:asciiTheme="minorHAnsi" w:hAnsiTheme="minorHAnsi" w:cs="Calibri"/>
          <w:b/>
          <w:sz w:val="23"/>
          <w:szCs w:val="23"/>
          <w:lang w:val="en-US"/>
        </w:rPr>
        <w:tab/>
        <w:t xml:space="preserve">             </w:t>
      </w:r>
      <w:r w:rsidR="00523B6E" w:rsidRPr="00C552B1">
        <w:rPr>
          <w:rFonts w:asciiTheme="minorHAnsi" w:hAnsiTheme="minorHAnsi" w:cs="Calibri"/>
          <w:b/>
          <w:sz w:val="23"/>
          <w:szCs w:val="23"/>
          <w:lang w:val="en-US"/>
        </w:rPr>
        <w:t xml:space="preserve">                            </w:t>
      </w:r>
      <w:r w:rsidR="00004B76">
        <w:rPr>
          <w:rFonts w:asciiTheme="minorHAnsi" w:hAnsiTheme="minorHAnsi" w:cs="Calibri"/>
          <w:b/>
          <w:sz w:val="23"/>
          <w:szCs w:val="23"/>
          <w:lang w:val="en-US"/>
        </w:rPr>
        <w:t xml:space="preserve">    </w:t>
      </w:r>
      <w:r w:rsidRPr="00C552B1">
        <w:rPr>
          <w:rFonts w:asciiTheme="minorHAnsi" w:hAnsiTheme="minorHAnsi" w:cs="Calibri"/>
          <w:b/>
          <w:sz w:val="23"/>
          <w:szCs w:val="23"/>
          <w:lang w:val="en-US"/>
        </w:rPr>
        <w:t>Peace - Work - Fatherland</w:t>
      </w:r>
    </w:p>
    <w:p w:rsidR="006A1BAD" w:rsidRPr="00C552B1" w:rsidRDefault="006A1BAD" w:rsidP="006A1BAD">
      <w:pPr>
        <w:rPr>
          <w:rFonts w:asciiTheme="minorHAnsi" w:hAnsiTheme="minorHAnsi" w:cs="Calibri"/>
          <w:b/>
          <w:sz w:val="23"/>
          <w:szCs w:val="23"/>
          <w:lang w:val="en-US"/>
        </w:rPr>
      </w:pPr>
    </w:p>
    <w:p w:rsidR="006A1BAD" w:rsidRPr="00C552B1" w:rsidRDefault="006A1BAD" w:rsidP="006A1BAD">
      <w:pPr>
        <w:rPr>
          <w:rFonts w:asciiTheme="minorHAnsi" w:hAnsiTheme="minorHAnsi" w:cs="Calibri"/>
          <w:b/>
          <w:sz w:val="23"/>
          <w:szCs w:val="23"/>
          <w:lang w:val="en-US"/>
        </w:rPr>
      </w:pPr>
    </w:p>
    <w:p w:rsidR="006A1BAD" w:rsidRPr="00C552B1" w:rsidRDefault="006A1BAD" w:rsidP="006A1BAD">
      <w:pPr>
        <w:rPr>
          <w:rFonts w:asciiTheme="minorHAnsi" w:hAnsiTheme="minorHAnsi" w:cs="Calibri"/>
          <w:b/>
          <w:sz w:val="23"/>
          <w:szCs w:val="23"/>
          <w:lang w:val="en-US"/>
        </w:rPr>
      </w:pPr>
    </w:p>
    <w:p w:rsidR="006A1BAD" w:rsidRPr="00C552B1" w:rsidRDefault="006A1BAD" w:rsidP="006A1BAD">
      <w:pPr>
        <w:rPr>
          <w:rFonts w:asciiTheme="minorHAnsi" w:hAnsiTheme="minorHAnsi" w:cs="Calibri"/>
          <w:b/>
          <w:sz w:val="23"/>
          <w:szCs w:val="23"/>
          <w:lang w:val="en-US"/>
        </w:rPr>
      </w:pPr>
    </w:p>
    <w:p w:rsidR="006A1BAD" w:rsidRPr="00C552B1" w:rsidRDefault="006A1BAD" w:rsidP="006A1BAD">
      <w:pPr>
        <w:rPr>
          <w:rFonts w:asciiTheme="minorHAnsi" w:hAnsiTheme="minorHAnsi" w:cs="Calibri"/>
          <w:b/>
          <w:sz w:val="23"/>
          <w:szCs w:val="23"/>
          <w:lang w:val="en-US"/>
        </w:rPr>
      </w:pPr>
    </w:p>
    <w:p w:rsidR="006A1BAD" w:rsidRPr="00C552B1" w:rsidRDefault="006A1BAD" w:rsidP="006A1BAD">
      <w:pPr>
        <w:rPr>
          <w:rFonts w:asciiTheme="minorHAnsi" w:hAnsiTheme="minorHAnsi" w:cs="Calibri"/>
          <w:b/>
          <w:sz w:val="23"/>
          <w:szCs w:val="23"/>
          <w:lang w:val="en-US"/>
        </w:rPr>
      </w:pPr>
    </w:p>
    <w:p w:rsidR="006A1BAD" w:rsidRPr="00C552B1" w:rsidRDefault="006A1BAD" w:rsidP="006A1BAD">
      <w:pPr>
        <w:rPr>
          <w:rFonts w:asciiTheme="minorHAnsi" w:hAnsiTheme="minorHAnsi" w:cs="Calibri"/>
          <w:b/>
          <w:sz w:val="23"/>
          <w:szCs w:val="23"/>
          <w:lang w:val="en-US"/>
        </w:rPr>
      </w:pPr>
    </w:p>
    <w:p w:rsidR="006A1BAD" w:rsidRPr="00C552B1" w:rsidRDefault="006A1BAD" w:rsidP="006A1BAD">
      <w:pPr>
        <w:rPr>
          <w:rFonts w:asciiTheme="minorHAnsi" w:hAnsiTheme="minorHAnsi" w:cs="Calibri"/>
          <w:b/>
          <w:sz w:val="23"/>
          <w:szCs w:val="23"/>
          <w:lang w:val="en-US"/>
        </w:rPr>
      </w:pPr>
    </w:p>
    <w:p w:rsidR="006A1BAD" w:rsidRPr="00C552B1" w:rsidRDefault="006A1BAD" w:rsidP="006A1BAD">
      <w:pPr>
        <w:rPr>
          <w:rFonts w:asciiTheme="minorHAnsi" w:hAnsiTheme="minorHAnsi" w:cs="Calibri"/>
          <w:b/>
          <w:sz w:val="23"/>
          <w:szCs w:val="23"/>
          <w:lang w:val="en-US"/>
        </w:rPr>
      </w:pPr>
    </w:p>
    <w:p w:rsidR="006A1BAD" w:rsidRPr="00C552B1" w:rsidRDefault="006A1BAD" w:rsidP="006A1BAD">
      <w:pPr>
        <w:rPr>
          <w:rFonts w:asciiTheme="minorHAnsi" w:hAnsiTheme="minorHAnsi" w:cs="Calibri"/>
          <w:b/>
          <w:sz w:val="23"/>
          <w:szCs w:val="23"/>
          <w:lang w:val="en-US"/>
        </w:rPr>
      </w:pPr>
    </w:p>
    <w:p w:rsidR="006A1BAD" w:rsidRPr="00C552B1" w:rsidRDefault="006A1BAD" w:rsidP="006A1BAD">
      <w:pPr>
        <w:jc w:val="center"/>
        <w:rPr>
          <w:rFonts w:asciiTheme="minorHAnsi" w:hAnsiTheme="minorHAnsi" w:cs="Calibri"/>
          <w:b/>
          <w:sz w:val="23"/>
          <w:szCs w:val="23"/>
          <w:lang w:val="en-US"/>
        </w:rPr>
      </w:pPr>
    </w:p>
    <w:p w:rsidR="006A1BAD" w:rsidRPr="004F7276" w:rsidRDefault="006A1BAD" w:rsidP="006A1BAD">
      <w:pPr>
        <w:jc w:val="center"/>
        <w:rPr>
          <w:rFonts w:asciiTheme="minorHAnsi" w:hAnsiTheme="minorHAnsi" w:cs="Calibri"/>
          <w:b/>
          <w:szCs w:val="23"/>
        </w:rPr>
      </w:pPr>
      <w:r w:rsidRPr="004F7276">
        <w:rPr>
          <w:rFonts w:asciiTheme="minorHAnsi" w:hAnsiTheme="minorHAnsi" w:cs="Calibri"/>
          <w:b/>
          <w:szCs w:val="23"/>
        </w:rPr>
        <w:t>SODECOTON</w:t>
      </w:r>
    </w:p>
    <w:p w:rsidR="006A1BAD" w:rsidRPr="00C552B1" w:rsidRDefault="006A1BAD" w:rsidP="006A1BAD">
      <w:pPr>
        <w:rPr>
          <w:rFonts w:asciiTheme="minorHAnsi" w:hAnsiTheme="minorHAnsi" w:cs="Calibri"/>
          <w:b/>
          <w:sz w:val="23"/>
          <w:szCs w:val="23"/>
        </w:rPr>
      </w:pPr>
    </w:p>
    <w:p w:rsidR="006A1BAD" w:rsidRPr="00C552B1" w:rsidRDefault="006A1BAD" w:rsidP="006A1BAD">
      <w:pPr>
        <w:jc w:val="center"/>
        <w:rPr>
          <w:rFonts w:asciiTheme="minorHAnsi" w:hAnsiTheme="minorHAnsi" w:cs="Calibri"/>
          <w:sz w:val="23"/>
          <w:szCs w:val="23"/>
        </w:rPr>
      </w:pPr>
      <w:r w:rsidRPr="00C552B1">
        <w:rPr>
          <w:rFonts w:asciiTheme="minorHAnsi" w:hAnsiTheme="minorHAnsi" w:cs="Calibri"/>
          <w:sz w:val="23"/>
          <w:szCs w:val="23"/>
        </w:rPr>
        <w:t>*</w:t>
      </w:r>
    </w:p>
    <w:p w:rsidR="006A1BAD" w:rsidRPr="00C552B1" w:rsidRDefault="006A1BAD" w:rsidP="006A1BAD">
      <w:pPr>
        <w:pStyle w:val="Textepardfaut"/>
        <w:jc w:val="center"/>
        <w:rPr>
          <w:rFonts w:asciiTheme="minorHAnsi" w:hAnsiTheme="minorHAnsi" w:cs="Calibri"/>
          <w:b/>
          <w:sz w:val="23"/>
          <w:szCs w:val="23"/>
          <w:lang w:val="fr-FR"/>
        </w:rPr>
      </w:pPr>
    </w:p>
    <w:p w:rsidR="006A1BAD" w:rsidRPr="00C552B1" w:rsidRDefault="006A1BAD" w:rsidP="006A1BAD">
      <w:pPr>
        <w:pStyle w:val="Textepardfaut"/>
        <w:jc w:val="center"/>
        <w:rPr>
          <w:rFonts w:asciiTheme="minorHAnsi" w:hAnsiTheme="minorHAnsi" w:cs="Calibri"/>
          <w:b/>
          <w:sz w:val="23"/>
          <w:szCs w:val="23"/>
          <w:lang w:val="fr-FR"/>
        </w:rPr>
      </w:pPr>
    </w:p>
    <w:p w:rsidR="00247F69" w:rsidRPr="00247F69" w:rsidRDefault="000D7574" w:rsidP="000D7574">
      <w:pPr>
        <w:pStyle w:val="Textepardfaut"/>
        <w:jc w:val="center"/>
        <w:rPr>
          <w:rFonts w:ascii="Calibri" w:hAnsi="Calibri" w:cs="Calibri"/>
          <w:b/>
          <w:szCs w:val="24"/>
          <w:lang w:val="fr-FR"/>
        </w:rPr>
      </w:pPr>
      <w:r w:rsidRPr="00247F69">
        <w:rPr>
          <w:rFonts w:ascii="Calibri" w:hAnsi="Calibri" w:cs="Calibri"/>
          <w:b/>
          <w:szCs w:val="24"/>
          <w:lang w:val="fr-FR"/>
        </w:rPr>
        <w:t xml:space="preserve">DOSSIER DE DEMANDE DE COTATION N° </w:t>
      </w:r>
      <w:r w:rsidR="00D87503">
        <w:rPr>
          <w:rFonts w:ascii="Calibri" w:hAnsi="Calibri" w:cs="Calibri"/>
          <w:b/>
          <w:szCs w:val="24"/>
          <w:lang w:val="fr-FR"/>
        </w:rPr>
        <w:t>02/18/DCO/SDCC/CIPM</w:t>
      </w:r>
      <w:r w:rsidRPr="00247F69">
        <w:rPr>
          <w:rFonts w:ascii="Calibri" w:hAnsi="Calibri" w:cs="Calibri"/>
          <w:b/>
          <w:szCs w:val="24"/>
          <w:lang w:val="fr-FR"/>
        </w:rPr>
        <w:t xml:space="preserve"> </w:t>
      </w:r>
    </w:p>
    <w:p w:rsidR="000D7574" w:rsidRPr="00247F69" w:rsidRDefault="000D7574" w:rsidP="000D7574">
      <w:pPr>
        <w:pStyle w:val="Textepardfaut"/>
        <w:jc w:val="center"/>
        <w:rPr>
          <w:rFonts w:ascii="Calibri" w:hAnsi="Calibri" w:cs="Calibri"/>
          <w:b/>
          <w:bCs/>
          <w:color w:val="auto"/>
          <w:szCs w:val="24"/>
          <w:lang w:val="fr-FR"/>
        </w:rPr>
      </w:pPr>
      <w:r w:rsidRPr="00247F69">
        <w:rPr>
          <w:rFonts w:ascii="Calibri" w:hAnsi="Calibri" w:cs="Calibri"/>
          <w:b/>
          <w:bCs/>
          <w:color w:val="auto"/>
          <w:szCs w:val="24"/>
          <w:lang w:val="fr-FR"/>
        </w:rPr>
        <w:t xml:space="preserve">POUR LA FOURNITURE D’UN LOT DE 3 400 PAGNES A THEME « FETE DU TRAVAIL </w:t>
      </w:r>
      <w:r w:rsidR="00D87503">
        <w:rPr>
          <w:rFonts w:ascii="Calibri" w:hAnsi="Calibri" w:cs="Calibri"/>
          <w:b/>
          <w:bCs/>
          <w:color w:val="auto"/>
          <w:szCs w:val="24"/>
          <w:lang w:val="fr-FR"/>
        </w:rPr>
        <w:t>2018</w:t>
      </w:r>
      <w:r w:rsidRPr="00247F69">
        <w:rPr>
          <w:rFonts w:ascii="Calibri" w:hAnsi="Calibri" w:cs="Calibri"/>
          <w:b/>
          <w:bCs/>
          <w:color w:val="auto"/>
          <w:szCs w:val="24"/>
          <w:lang w:val="fr-FR"/>
        </w:rPr>
        <w:t xml:space="preserve"> » </w:t>
      </w:r>
    </w:p>
    <w:p w:rsidR="006A1BAD" w:rsidRPr="00247F69" w:rsidRDefault="000D7574" w:rsidP="000D7574">
      <w:pPr>
        <w:jc w:val="center"/>
        <w:rPr>
          <w:rFonts w:asciiTheme="minorHAnsi" w:hAnsiTheme="minorHAnsi"/>
          <w:b/>
          <w:bCs/>
          <w:color w:val="101816"/>
          <w:sz w:val="24"/>
          <w:szCs w:val="24"/>
        </w:rPr>
      </w:pPr>
      <w:r w:rsidRPr="00247F69">
        <w:rPr>
          <w:rFonts w:ascii="Calibri" w:hAnsi="Calibri" w:cs="Calibri"/>
          <w:b/>
          <w:bCs/>
          <w:color w:val="auto"/>
          <w:sz w:val="24"/>
          <w:szCs w:val="24"/>
        </w:rPr>
        <w:t>A LA SODECOTON</w:t>
      </w:r>
    </w:p>
    <w:p w:rsidR="006A1BAD" w:rsidRPr="00E856ED" w:rsidRDefault="006A1BAD" w:rsidP="006A1BAD">
      <w:pPr>
        <w:pStyle w:val="Textepardfaut"/>
        <w:jc w:val="center"/>
        <w:rPr>
          <w:rFonts w:asciiTheme="minorHAnsi" w:hAnsiTheme="minorHAnsi" w:cs="Calibri"/>
          <w:b/>
          <w:szCs w:val="24"/>
          <w:lang w:val="fr-FR"/>
        </w:rPr>
      </w:pPr>
    </w:p>
    <w:p w:rsidR="006A1BAD" w:rsidRPr="00E856ED" w:rsidRDefault="006A1BAD" w:rsidP="006A1BAD">
      <w:pPr>
        <w:pStyle w:val="Textepardfaut"/>
        <w:jc w:val="center"/>
        <w:rPr>
          <w:rFonts w:asciiTheme="minorHAnsi" w:hAnsiTheme="minorHAnsi" w:cs="Calibri"/>
          <w:b/>
          <w:szCs w:val="24"/>
          <w:lang w:val="fr-FR"/>
        </w:rPr>
      </w:pPr>
    </w:p>
    <w:p w:rsidR="006A1BAD" w:rsidRPr="00E856ED" w:rsidRDefault="006A1BAD" w:rsidP="006A1BAD">
      <w:pPr>
        <w:pStyle w:val="Textepardfaut"/>
        <w:jc w:val="center"/>
        <w:rPr>
          <w:rFonts w:asciiTheme="minorHAnsi" w:hAnsiTheme="minorHAnsi" w:cs="Calibri"/>
          <w:b/>
          <w:szCs w:val="24"/>
          <w:lang w:val="fr-FR"/>
        </w:rPr>
      </w:pPr>
    </w:p>
    <w:p w:rsidR="006A1BAD" w:rsidRPr="00E856ED" w:rsidRDefault="006A1BAD" w:rsidP="006A1BAD">
      <w:pPr>
        <w:jc w:val="center"/>
        <w:rPr>
          <w:rFonts w:asciiTheme="minorHAnsi" w:hAnsiTheme="minorHAnsi" w:cs="Calibri"/>
          <w:b/>
          <w:sz w:val="24"/>
          <w:szCs w:val="24"/>
        </w:rPr>
      </w:pPr>
      <w:r w:rsidRPr="00E856ED">
        <w:rPr>
          <w:rFonts w:asciiTheme="minorHAnsi" w:hAnsiTheme="minorHAnsi" w:cs="Calibri"/>
          <w:b/>
          <w:sz w:val="24"/>
          <w:szCs w:val="24"/>
        </w:rPr>
        <w:t>*</w:t>
      </w:r>
    </w:p>
    <w:p w:rsidR="006A1BAD" w:rsidRPr="00E856ED" w:rsidRDefault="006A1BAD" w:rsidP="006A1BAD">
      <w:pPr>
        <w:jc w:val="center"/>
        <w:rPr>
          <w:rFonts w:asciiTheme="minorHAnsi" w:hAnsiTheme="minorHAnsi" w:cs="Calibri"/>
          <w:b/>
          <w:sz w:val="24"/>
          <w:szCs w:val="24"/>
        </w:rPr>
      </w:pPr>
    </w:p>
    <w:p w:rsidR="006A1BAD" w:rsidRPr="00E856ED" w:rsidRDefault="006A1BAD" w:rsidP="006A1BAD">
      <w:pPr>
        <w:jc w:val="center"/>
        <w:rPr>
          <w:rFonts w:asciiTheme="minorHAnsi" w:hAnsiTheme="minorHAnsi" w:cs="Calibri"/>
          <w:b/>
          <w:sz w:val="24"/>
          <w:szCs w:val="24"/>
        </w:rPr>
      </w:pPr>
      <w:r w:rsidRPr="00E856ED">
        <w:rPr>
          <w:rFonts w:asciiTheme="minorHAnsi" w:hAnsiTheme="minorHAnsi" w:cs="Calibri"/>
          <w:b/>
          <w:sz w:val="24"/>
          <w:szCs w:val="24"/>
        </w:rPr>
        <w:t>FINANCEMENT SODECOTON</w:t>
      </w:r>
      <w:r w:rsidR="00D87503">
        <w:rPr>
          <w:rFonts w:asciiTheme="minorHAnsi" w:hAnsiTheme="minorHAnsi" w:cs="Calibri"/>
          <w:b/>
          <w:sz w:val="24"/>
          <w:szCs w:val="24"/>
        </w:rPr>
        <w:t xml:space="preserve"> BUDGET 2018</w:t>
      </w:r>
    </w:p>
    <w:p w:rsidR="006A1BAD" w:rsidRPr="00C552B1" w:rsidRDefault="006A1BAD" w:rsidP="006A1BAD">
      <w:pPr>
        <w:jc w:val="center"/>
        <w:rPr>
          <w:rFonts w:asciiTheme="minorHAnsi" w:hAnsiTheme="minorHAnsi" w:cs="Calibri"/>
          <w:b/>
          <w:sz w:val="23"/>
          <w:szCs w:val="23"/>
        </w:rPr>
      </w:pPr>
    </w:p>
    <w:p w:rsidR="006A1BAD" w:rsidRPr="00C552B1" w:rsidRDefault="006A1BAD" w:rsidP="006A1BAD">
      <w:pPr>
        <w:jc w:val="center"/>
        <w:rPr>
          <w:rFonts w:asciiTheme="minorHAnsi" w:hAnsiTheme="minorHAnsi" w:cs="Calibri"/>
          <w:b/>
          <w:sz w:val="23"/>
          <w:szCs w:val="23"/>
        </w:rPr>
      </w:pPr>
      <w:r w:rsidRPr="00C552B1">
        <w:rPr>
          <w:rFonts w:asciiTheme="minorHAnsi" w:hAnsiTheme="minorHAnsi" w:cs="Calibri"/>
          <w:b/>
          <w:sz w:val="23"/>
          <w:szCs w:val="23"/>
        </w:rPr>
        <w:t>*</w:t>
      </w: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p>
    <w:p w:rsidR="006A1BAD" w:rsidRDefault="006A1BAD" w:rsidP="006A1BAD">
      <w:pPr>
        <w:pStyle w:val="Textepardfaut"/>
        <w:rPr>
          <w:rFonts w:asciiTheme="minorHAnsi" w:hAnsiTheme="minorHAnsi" w:cs="Calibri"/>
          <w:sz w:val="23"/>
          <w:szCs w:val="23"/>
          <w:lang w:val="fr-FR"/>
        </w:rPr>
      </w:pPr>
    </w:p>
    <w:p w:rsidR="003C09F8" w:rsidRDefault="003C09F8" w:rsidP="005E035C">
      <w:pPr>
        <w:pStyle w:val="Textepardfaut"/>
        <w:rPr>
          <w:rFonts w:asciiTheme="minorHAnsi" w:hAnsiTheme="minorHAnsi" w:cs="Calibri"/>
          <w:sz w:val="23"/>
          <w:szCs w:val="23"/>
          <w:lang w:val="fr-FR"/>
        </w:rPr>
      </w:pPr>
    </w:p>
    <w:p w:rsidR="001B6AF6" w:rsidRDefault="001B6AF6" w:rsidP="0051137A">
      <w:pPr>
        <w:pStyle w:val="Textepardfaut"/>
        <w:rPr>
          <w:rFonts w:ascii="Calibri" w:hAnsi="Calibri" w:cs="Calibri"/>
          <w:b/>
          <w:szCs w:val="24"/>
          <w:lang w:val="fr-FR"/>
        </w:rPr>
      </w:pPr>
    </w:p>
    <w:p w:rsidR="000D7574" w:rsidRPr="00BA0B97" w:rsidRDefault="000D7574" w:rsidP="000D7574">
      <w:pPr>
        <w:pStyle w:val="Textepardfaut"/>
        <w:jc w:val="center"/>
        <w:rPr>
          <w:rFonts w:ascii="Calibri" w:hAnsi="Calibri" w:cs="Calibri"/>
          <w:b/>
          <w:szCs w:val="24"/>
          <w:lang w:val="fr-FR"/>
        </w:rPr>
      </w:pPr>
      <w:r w:rsidRPr="00BA0B97">
        <w:rPr>
          <w:rFonts w:ascii="Calibri" w:hAnsi="Calibri" w:cs="Calibri"/>
          <w:b/>
          <w:szCs w:val="24"/>
          <w:lang w:val="fr-FR"/>
        </w:rPr>
        <w:t xml:space="preserve">AVIS DE DEMANDE DE COTATION N° </w:t>
      </w:r>
      <w:r w:rsidR="00D87503">
        <w:rPr>
          <w:rFonts w:ascii="Calibri" w:hAnsi="Calibri" w:cs="Calibri"/>
          <w:b/>
          <w:szCs w:val="24"/>
          <w:lang w:val="fr-FR"/>
        </w:rPr>
        <w:t>02/18/DCO/SDCC/CIPM</w:t>
      </w:r>
    </w:p>
    <w:p w:rsidR="000D7574" w:rsidRPr="00BA0B97" w:rsidRDefault="000D7574" w:rsidP="000D7574">
      <w:pPr>
        <w:pStyle w:val="Textepardfaut"/>
        <w:jc w:val="center"/>
        <w:rPr>
          <w:rFonts w:ascii="Calibri" w:hAnsi="Calibri" w:cs="Calibri"/>
          <w:b/>
          <w:bCs/>
          <w:color w:val="auto"/>
          <w:szCs w:val="24"/>
          <w:lang w:val="fr-FR"/>
        </w:rPr>
      </w:pPr>
      <w:r w:rsidRPr="00BA0B97">
        <w:rPr>
          <w:rFonts w:ascii="Calibri" w:hAnsi="Calibri" w:cs="Calibri"/>
          <w:b/>
          <w:bCs/>
          <w:color w:val="auto"/>
          <w:szCs w:val="24"/>
          <w:lang w:val="fr-FR"/>
        </w:rPr>
        <w:t xml:space="preserve">POUR LA FOURNITURE D’UN LOT DE 3 400 PAGNES A THEME « FETE DU TRAVAIL </w:t>
      </w:r>
      <w:r w:rsidR="00D87503">
        <w:rPr>
          <w:rFonts w:ascii="Calibri" w:hAnsi="Calibri" w:cs="Calibri"/>
          <w:b/>
          <w:bCs/>
          <w:color w:val="auto"/>
          <w:szCs w:val="24"/>
          <w:lang w:val="fr-FR"/>
        </w:rPr>
        <w:t>2018</w:t>
      </w:r>
      <w:r w:rsidRPr="00BA0B97">
        <w:rPr>
          <w:rFonts w:ascii="Calibri" w:hAnsi="Calibri" w:cs="Calibri"/>
          <w:b/>
          <w:bCs/>
          <w:color w:val="auto"/>
          <w:szCs w:val="24"/>
          <w:lang w:val="fr-FR"/>
        </w:rPr>
        <w:t xml:space="preserve"> » </w:t>
      </w:r>
    </w:p>
    <w:p w:rsidR="00452722" w:rsidRPr="00BA0B97" w:rsidRDefault="000D7574" w:rsidP="000D7574">
      <w:pPr>
        <w:jc w:val="center"/>
        <w:rPr>
          <w:rFonts w:asciiTheme="minorHAnsi" w:hAnsiTheme="minorHAnsi"/>
          <w:b/>
          <w:bCs/>
          <w:color w:val="101816"/>
          <w:sz w:val="24"/>
          <w:szCs w:val="24"/>
        </w:rPr>
      </w:pPr>
      <w:r w:rsidRPr="00BA0B97">
        <w:rPr>
          <w:rFonts w:ascii="Calibri" w:hAnsi="Calibri" w:cs="Calibri"/>
          <w:b/>
          <w:bCs/>
          <w:color w:val="auto"/>
          <w:sz w:val="24"/>
          <w:szCs w:val="24"/>
        </w:rPr>
        <w:t>A LA SODECOTON</w:t>
      </w:r>
    </w:p>
    <w:p w:rsidR="00422329" w:rsidRPr="00685862" w:rsidRDefault="00422329" w:rsidP="00422329">
      <w:pPr>
        <w:pStyle w:val="Textepardfaut"/>
        <w:rPr>
          <w:rFonts w:asciiTheme="minorHAnsi" w:hAnsiTheme="minorHAnsi" w:cstheme="minorHAnsi"/>
          <w:b/>
          <w:szCs w:val="24"/>
          <w:lang w:val="fr-FR"/>
        </w:rPr>
      </w:pPr>
    </w:p>
    <w:p w:rsidR="00422329" w:rsidRPr="00685862" w:rsidRDefault="00422329" w:rsidP="00422329">
      <w:pPr>
        <w:pStyle w:val="Paragraphedeliste"/>
        <w:numPr>
          <w:ilvl w:val="0"/>
          <w:numId w:val="4"/>
        </w:numPr>
        <w:overflowPunct w:val="0"/>
        <w:autoSpaceDE w:val="0"/>
        <w:autoSpaceDN w:val="0"/>
        <w:adjustRightInd w:val="0"/>
        <w:spacing w:after="0" w:line="240" w:lineRule="auto"/>
        <w:jc w:val="both"/>
        <w:rPr>
          <w:rFonts w:asciiTheme="minorHAnsi" w:hAnsiTheme="minorHAnsi" w:cstheme="minorHAnsi"/>
          <w:b/>
          <w:sz w:val="24"/>
          <w:szCs w:val="24"/>
        </w:rPr>
      </w:pPr>
      <w:r w:rsidRPr="00685862">
        <w:rPr>
          <w:rFonts w:asciiTheme="minorHAnsi" w:hAnsiTheme="minorHAnsi" w:cstheme="minorHAnsi"/>
          <w:b/>
          <w:sz w:val="24"/>
          <w:szCs w:val="24"/>
        </w:rPr>
        <w:t>Objet de l’appel d’offres</w:t>
      </w:r>
    </w:p>
    <w:p w:rsidR="00422329" w:rsidRPr="00685862" w:rsidRDefault="00422329" w:rsidP="00422329">
      <w:pPr>
        <w:pStyle w:val="Textepardfaut"/>
        <w:rPr>
          <w:rFonts w:asciiTheme="minorHAnsi" w:hAnsiTheme="minorHAnsi" w:cstheme="minorHAnsi"/>
          <w:b/>
          <w:szCs w:val="24"/>
          <w:lang w:val="fr-FR"/>
        </w:rPr>
      </w:pPr>
    </w:p>
    <w:p w:rsidR="00422329" w:rsidRPr="00452722" w:rsidRDefault="00422329" w:rsidP="00422329">
      <w:pPr>
        <w:pStyle w:val="DefaultText"/>
        <w:jc w:val="both"/>
        <w:rPr>
          <w:rFonts w:asciiTheme="minorHAnsi" w:hAnsiTheme="minorHAnsi" w:cstheme="minorHAnsi"/>
          <w:bCs/>
          <w:color w:val="auto"/>
          <w:szCs w:val="24"/>
          <w:lang w:val="fr-FR"/>
        </w:rPr>
      </w:pPr>
      <w:r>
        <w:rPr>
          <w:rFonts w:asciiTheme="minorHAnsi" w:hAnsiTheme="minorHAnsi" w:cstheme="minorHAnsi"/>
          <w:szCs w:val="24"/>
          <w:lang w:val="fr-FR"/>
        </w:rPr>
        <w:t>Le Directeur Général de la</w:t>
      </w:r>
      <w:r w:rsidRPr="00685862">
        <w:rPr>
          <w:rFonts w:asciiTheme="minorHAnsi" w:hAnsiTheme="minorHAnsi" w:cstheme="minorHAnsi"/>
          <w:szCs w:val="24"/>
          <w:lang w:val="fr-FR"/>
        </w:rPr>
        <w:t xml:space="preserve"> </w:t>
      </w:r>
      <w:r>
        <w:rPr>
          <w:rFonts w:asciiTheme="minorHAnsi" w:hAnsiTheme="minorHAnsi" w:cstheme="minorHAnsi"/>
          <w:szCs w:val="24"/>
          <w:lang w:val="fr-FR"/>
        </w:rPr>
        <w:t>SODECOTON</w:t>
      </w:r>
      <w:r w:rsidRPr="00685862">
        <w:rPr>
          <w:rFonts w:asciiTheme="minorHAnsi" w:hAnsiTheme="minorHAnsi" w:cstheme="minorHAnsi"/>
          <w:szCs w:val="24"/>
          <w:lang w:val="fr-FR"/>
        </w:rPr>
        <w:t xml:space="preserve"> lance une </w:t>
      </w:r>
      <w:r>
        <w:rPr>
          <w:rFonts w:asciiTheme="minorHAnsi" w:hAnsiTheme="minorHAnsi" w:cstheme="minorHAnsi"/>
          <w:szCs w:val="24"/>
          <w:lang w:val="fr-FR"/>
        </w:rPr>
        <w:t>demande</w:t>
      </w:r>
      <w:r w:rsidR="00452722">
        <w:rPr>
          <w:rFonts w:asciiTheme="minorHAnsi" w:hAnsiTheme="minorHAnsi" w:cstheme="minorHAnsi"/>
          <w:szCs w:val="24"/>
          <w:lang w:val="fr-FR"/>
        </w:rPr>
        <w:t xml:space="preserve"> de cotation pour la fourniture</w:t>
      </w:r>
      <w:r w:rsidRPr="00685862">
        <w:rPr>
          <w:rFonts w:asciiTheme="minorHAnsi" w:hAnsiTheme="minorHAnsi" w:cstheme="minorHAnsi"/>
          <w:bCs/>
          <w:color w:val="auto"/>
          <w:szCs w:val="24"/>
          <w:lang w:val="fr-FR"/>
        </w:rPr>
        <w:t xml:space="preserve"> </w:t>
      </w:r>
      <w:r w:rsidR="00D87503" w:rsidRPr="00452722">
        <w:rPr>
          <w:rFonts w:asciiTheme="minorHAnsi" w:hAnsiTheme="minorHAnsi" w:cstheme="minorHAnsi"/>
          <w:bCs/>
          <w:color w:val="101816"/>
          <w:szCs w:val="24"/>
          <w:lang w:val="fr-FR"/>
        </w:rPr>
        <w:t>d’un lot</w:t>
      </w:r>
      <w:r w:rsidR="00452722" w:rsidRPr="00452722">
        <w:rPr>
          <w:rFonts w:asciiTheme="minorHAnsi" w:hAnsiTheme="minorHAnsi" w:cstheme="minorHAnsi"/>
          <w:bCs/>
          <w:color w:val="101816"/>
          <w:szCs w:val="24"/>
          <w:lang w:val="fr-FR"/>
        </w:rPr>
        <w:t xml:space="preserve"> de </w:t>
      </w:r>
      <w:r w:rsidR="000D7574" w:rsidRPr="00643E12">
        <w:rPr>
          <w:rFonts w:ascii="Calibri" w:hAnsi="Calibri" w:cs="Calibri"/>
          <w:bCs/>
          <w:color w:val="auto"/>
          <w:szCs w:val="24"/>
          <w:lang w:val="fr-FR"/>
        </w:rPr>
        <w:t xml:space="preserve">3 400 pagnes </w:t>
      </w:r>
      <w:r w:rsidR="000D7574">
        <w:rPr>
          <w:rFonts w:ascii="Calibri" w:hAnsi="Calibri" w:cs="Calibri"/>
          <w:bCs/>
          <w:color w:val="auto"/>
          <w:szCs w:val="24"/>
          <w:lang w:val="fr-FR"/>
        </w:rPr>
        <w:t>à thème « </w:t>
      </w:r>
      <w:r w:rsidR="000D7574" w:rsidRPr="00643E12">
        <w:rPr>
          <w:rFonts w:ascii="Calibri" w:hAnsi="Calibri" w:cs="Calibri"/>
          <w:bCs/>
          <w:color w:val="auto"/>
          <w:szCs w:val="24"/>
          <w:lang w:val="fr-FR"/>
        </w:rPr>
        <w:t xml:space="preserve">fête du </w:t>
      </w:r>
      <w:r w:rsidR="000D7574">
        <w:rPr>
          <w:rFonts w:ascii="Calibri" w:hAnsi="Calibri" w:cs="Calibri"/>
          <w:bCs/>
          <w:color w:val="auto"/>
          <w:szCs w:val="24"/>
          <w:lang w:val="fr-FR"/>
        </w:rPr>
        <w:t xml:space="preserve">travail </w:t>
      </w:r>
      <w:r w:rsidR="00D87503">
        <w:rPr>
          <w:rFonts w:ascii="Calibri" w:hAnsi="Calibri" w:cs="Calibri"/>
          <w:bCs/>
          <w:color w:val="auto"/>
          <w:szCs w:val="24"/>
          <w:lang w:val="fr-FR"/>
        </w:rPr>
        <w:t>2018 »</w:t>
      </w:r>
      <w:r w:rsidR="000D7574" w:rsidRPr="00643E12">
        <w:rPr>
          <w:rFonts w:ascii="Calibri" w:hAnsi="Calibri" w:cs="Calibri"/>
          <w:bCs/>
          <w:color w:val="auto"/>
          <w:szCs w:val="24"/>
          <w:lang w:val="fr-FR"/>
        </w:rPr>
        <w:t xml:space="preserve"> </w:t>
      </w:r>
      <w:r w:rsidR="000D7574">
        <w:rPr>
          <w:rFonts w:ascii="Calibri" w:hAnsi="Calibri" w:cs="Calibri"/>
          <w:bCs/>
          <w:color w:val="auto"/>
          <w:szCs w:val="24"/>
          <w:lang w:val="fr-FR"/>
        </w:rPr>
        <w:t>à</w:t>
      </w:r>
      <w:r w:rsidR="000D7574" w:rsidRPr="00643E12">
        <w:rPr>
          <w:rFonts w:ascii="Calibri" w:hAnsi="Calibri" w:cs="Calibri"/>
          <w:bCs/>
          <w:color w:val="auto"/>
          <w:szCs w:val="24"/>
          <w:lang w:val="fr-FR"/>
        </w:rPr>
        <w:t xml:space="preserve"> la SODECOTON</w:t>
      </w:r>
      <w:r w:rsidR="00452722" w:rsidRPr="00452722">
        <w:rPr>
          <w:rFonts w:asciiTheme="minorHAnsi" w:hAnsiTheme="minorHAnsi" w:cstheme="minorHAnsi"/>
          <w:bCs/>
          <w:color w:val="auto"/>
          <w:szCs w:val="24"/>
          <w:lang w:val="fr-FR"/>
        </w:rPr>
        <w:t>.</w:t>
      </w:r>
    </w:p>
    <w:p w:rsidR="00422329" w:rsidRPr="00685862" w:rsidRDefault="00422329" w:rsidP="00422329">
      <w:pPr>
        <w:pStyle w:val="Textepardfaut"/>
        <w:jc w:val="both"/>
        <w:rPr>
          <w:rFonts w:asciiTheme="minorHAnsi" w:hAnsiTheme="minorHAnsi" w:cstheme="minorHAnsi"/>
          <w:szCs w:val="24"/>
          <w:lang w:val="fr-FR"/>
        </w:rPr>
      </w:pPr>
    </w:p>
    <w:p w:rsidR="00422329" w:rsidRPr="00685862" w:rsidRDefault="00422329" w:rsidP="00422329">
      <w:pPr>
        <w:pStyle w:val="Paragraphedeliste"/>
        <w:numPr>
          <w:ilvl w:val="0"/>
          <w:numId w:val="4"/>
        </w:numPr>
        <w:tabs>
          <w:tab w:val="left" w:pos="0"/>
        </w:tabs>
        <w:overflowPunct w:val="0"/>
        <w:autoSpaceDE w:val="0"/>
        <w:autoSpaceDN w:val="0"/>
        <w:adjustRightInd w:val="0"/>
        <w:spacing w:after="0" w:line="240" w:lineRule="auto"/>
        <w:jc w:val="both"/>
        <w:rPr>
          <w:rFonts w:asciiTheme="minorHAnsi" w:hAnsiTheme="minorHAnsi" w:cstheme="minorHAnsi"/>
          <w:b/>
          <w:sz w:val="24"/>
          <w:szCs w:val="24"/>
        </w:rPr>
      </w:pPr>
      <w:r w:rsidRPr="00685862">
        <w:rPr>
          <w:rFonts w:asciiTheme="minorHAnsi" w:hAnsiTheme="minorHAnsi" w:cstheme="minorHAnsi"/>
          <w:b/>
          <w:sz w:val="24"/>
          <w:szCs w:val="24"/>
        </w:rPr>
        <w:t>Consistance de la fourniture</w:t>
      </w:r>
    </w:p>
    <w:p w:rsidR="00422329" w:rsidRPr="00685862" w:rsidRDefault="00422329" w:rsidP="00422329">
      <w:pPr>
        <w:pStyle w:val="Paragraphedeliste"/>
        <w:tabs>
          <w:tab w:val="left" w:pos="0"/>
        </w:tabs>
        <w:overflowPunct w:val="0"/>
        <w:autoSpaceDE w:val="0"/>
        <w:autoSpaceDN w:val="0"/>
        <w:adjustRightInd w:val="0"/>
        <w:spacing w:after="0" w:line="240" w:lineRule="auto"/>
        <w:ind w:left="360"/>
        <w:jc w:val="both"/>
        <w:rPr>
          <w:rFonts w:asciiTheme="minorHAnsi" w:hAnsiTheme="minorHAnsi" w:cstheme="minorHAnsi"/>
          <w:b/>
          <w:sz w:val="24"/>
          <w:szCs w:val="24"/>
        </w:rPr>
      </w:pPr>
    </w:p>
    <w:p w:rsidR="00422329" w:rsidRPr="00685862" w:rsidRDefault="00422329" w:rsidP="00422329">
      <w:pPr>
        <w:pStyle w:val="Textepardfaut"/>
        <w:jc w:val="both"/>
        <w:rPr>
          <w:rFonts w:asciiTheme="minorHAnsi" w:hAnsiTheme="minorHAnsi" w:cstheme="minorHAnsi"/>
          <w:bCs/>
          <w:color w:val="auto"/>
          <w:szCs w:val="24"/>
          <w:lang w:val="fr-FR"/>
        </w:rPr>
      </w:pPr>
      <w:r w:rsidRPr="00685862">
        <w:rPr>
          <w:rFonts w:asciiTheme="minorHAnsi" w:hAnsiTheme="minorHAnsi" w:cstheme="minorHAnsi"/>
          <w:szCs w:val="24"/>
          <w:lang w:val="fr-FR"/>
        </w:rPr>
        <w:t xml:space="preserve">La fourniture objet </w:t>
      </w:r>
      <w:r w:rsidR="00D87503" w:rsidRPr="00685862">
        <w:rPr>
          <w:rFonts w:asciiTheme="minorHAnsi" w:hAnsiTheme="minorHAnsi" w:cstheme="minorHAnsi"/>
          <w:szCs w:val="24"/>
          <w:lang w:val="fr-FR"/>
        </w:rPr>
        <w:t>de la présente demande</w:t>
      </w:r>
      <w:r w:rsidR="0051137A">
        <w:rPr>
          <w:rFonts w:asciiTheme="minorHAnsi" w:hAnsiTheme="minorHAnsi" w:cstheme="minorHAnsi"/>
          <w:szCs w:val="24"/>
          <w:lang w:val="fr-FR"/>
        </w:rPr>
        <w:t xml:space="preserve"> de cotation</w:t>
      </w:r>
      <w:r w:rsidRPr="00685862">
        <w:rPr>
          <w:rFonts w:asciiTheme="minorHAnsi" w:hAnsiTheme="minorHAnsi" w:cstheme="minorHAnsi"/>
          <w:szCs w:val="24"/>
          <w:lang w:val="fr-FR"/>
        </w:rPr>
        <w:t xml:space="preserve"> est constituée </w:t>
      </w:r>
      <w:r w:rsidRPr="00685862">
        <w:rPr>
          <w:rFonts w:asciiTheme="minorHAnsi" w:hAnsiTheme="minorHAnsi" w:cstheme="minorHAnsi"/>
          <w:bCs/>
          <w:szCs w:val="24"/>
          <w:lang w:val="fr-FR"/>
        </w:rPr>
        <w:t xml:space="preserve">d’un lot de </w:t>
      </w:r>
      <w:r w:rsidR="000D7574" w:rsidRPr="00643E12">
        <w:rPr>
          <w:rFonts w:ascii="Calibri" w:hAnsi="Calibri" w:cs="Calibri"/>
          <w:bCs/>
          <w:color w:val="auto"/>
          <w:szCs w:val="24"/>
          <w:lang w:val="fr-FR"/>
        </w:rPr>
        <w:t xml:space="preserve">3 400 pagnes </w:t>
      </w:r>
      <w:r w:rsidR="000D7574">
        <w:rPr>
          <w:rFonts w:ascii="Calibri" w:hAnsi="Calibri" w:cs="Calibri"/>
          <w:bCs/>
          <w:color w:val="auto"/>
          <w:szCs w:val="24"/>
          <w:lang w:val="fr-FR"/>
        </w:rPr>
        <w:t>à thème « </w:t>
      </w:r>
      <w:r w:rsidR="000D7574" w:rsidRPr="00643E12">
        <w:rPr>
          <w:rFonts w:ascii="Calibri" w:hAnsi="Calibri" w:cs="Calibri"/>
          <w:bCs/>
          <w:color w:val="auto"/>
          <w:szCs w:val="24"/>
          <w:lang w:val="fr-FR"/>
        </w:rPr>
        <w:t xml:space="preserve">fête du </w:t>
      </w:r>
      <w:r w:rsidR="000D7574">
        <w:rPr>
          <w:rFonts w:ascii="Calibri" w:hAnsi="Calibri" w:cs="Calibri"/>
          <w:bCs/>
          <w:color w:val="auto"/>
          <w:szCs w:val="24"/>
          <w:lang w:val="fr-FR"/>
        </w:rPr>
        <w:t xml:space="preserve">travail </w:t>
      </w:r>
      <w:r w:rsidR="00D87503">
        <w:rPr>
          <w:rFonts w:ascii="Calibri" w:hAnsi="Calibri" w:cs="Calibri"/>
          <w:bCs/>
          <w:color w:val="auto"/>
          <w:szCs w:val="24"/>
          <w:lang w:val="fr-FR"/>
        </w:rPr>
        <w:t>2018 »</w:t>
      </w:r>
      <w:r w:rsidR="000D7574" w:rsidRPr="00643E12">
        <w:rPr>
          <w:rFonts w:ascii="Calibri" w:hAnsi="Calibri" w:cs="Calibri"/>
          <w:bCs/>
          <w:color w:val="auto"/>
          <w:szCs w:val="24"/>
          <w:lang w:val="fr-FR"/>
        </w:rPr>
        <w:t xml:space="preserve"> </w:t>
      </w:r>
      <w:r w:rsidR="000D7574">
        <w:rPr>
          <w:rFonts w:ascii="Calibri" w:hAnsi="Calibri" w:cs="Calibri"/>
          <w:bCs/>
          <w:color w:val="auto"/>
          <w:szCs w:val="24"/>
          <w:lang w:val="fr-FR"/>
        </w:rPr>
        <w:t>à</w:t>
      </w:r>
      <w:r w:rsidR="000D7574" w:rsidRPr="00643E12">
        <w:rPr>
          <w:rFonts w:ascii="Calibri" w:hAnsi="Calibri" w:cs="Calibri"/>
          <w:bCs/>
          <w:color w:val="auto"/>
          <w:szCs w:val="24"/>
          <w:lang w:val="fr-FR"/>
        </w:rPr>
        <w:t xml:space="preserve"> la SODECOTON</w:t>
      </w:r>
      <w:r w:rsidRPr="00685862">
        <w:rPr>
          <w:rFonts w:asciiTheme="minorHAnsi" w:hAnsiTheme="minorHAnsi" w:cstheme="minorHAnsi"/>
          <w:bCs/>
          <w:color w:val="auto"/>
          <w:szCs w:val="24"/>
          <w:lang w:val="fr-FR"/>
        </w:rPr>
        <w:t>.</w:t>
      </w:r>
    </w:p>
    <w:p w:rsidR="00422329" w:rsidRPr="00685862" w:rsidRDefault="00422329" w:rsidP="00422329">
      <w:pPr>
        <w:pStyle w:val="Textepardfaut"/>
        <w:jc w:val="both"/>
        <w:rPr>
          <w:rFonts w:asciiTheme="minorHAnsi" w:hAnsiTheme="minorHAnsi" w:cstheme="minorHAnsi"/>
          <w:bCs/>
          <w:color w:val="auto"/>
          <w:szCs w:val="24"/>
          <w:lang w:val="fr-FR"/>
        </w:rPr>
      </w:pPr>
    </w:p>
    <w:p w:rsidR="00422329" w:rsidRPr="00685862" w:rsidRDefault="00422329" w:rsidP="00422329">
      <w:pPr>
        <w:pStyle w:val="Paragraphedeliste"/>
        <w:numPr>
          <w:ilvl w:val="0"/>
          <w:numId w:val="4"/>
        </w:numPr>
        <w:overflowPunct w:val="0"/>
        <w:autoSpaceDE w:val="0"/>
        <w:autoSpaceDN w:val="0"/>
        <w:adjustRightInd w:val="0"/>
        <w:spacing w:after="0" w:line="240" w:lineRule="auto"/>
        <w:jc w:val="both"/>
        <w:rPr>
          <w:rFonts w:asciiTheme="minorHAnsi" w:hAnsiTheme="minorHAnsi" w:cstheme="minorHAnsi"/>
          <w:b/>
          <w:sz w:val="24"/>
          <w:szCs w:val="24"/>
        </w:rPr>
      </w:pPr>
      <w:r w:rsidRPr="00685862">
        <w:rPr>
          <w:rFonts w:asciiTheme="minorHAnsi" w:hAnsiTheme="minorHAnsi" w:cstheme="minorHAnsi"/>
          <w:b/>
          <w:sz w:val="24"/>
          <w:szCs w:val="24"/>
        </w:rPr>
        <w:t>Financement et montant prévisionnel</w:t>
      </w:r>
    </w:p>
    <w:p w:rsidR="00422329" w:rsidRPr="00685862" w:rsidRDefault="00422329" w:rsidP="00422329">
      <w:pPr>
        <w:pStyle w:val="Textepardfaut"/>
        <w:jc w:val="both"/>
        <w:rPr>
          <w:rFonts w:asciiTheme="minorHAnsi" w:hAnsiTheme="minorHAnsi" w:cstheme="minorHAnsi"/>
          <w:szCs w:val="24"/>
          <w:lang w:val="fr-FR"/>
        </w:rPr>
      </w:pPr>
    </w:p>
    <w:p w:rsidR="00422329" w:rsidRPr="00685862" w:rsidRDefault="00422329" w:rsidP="00422329">
      <w:pPr>
        <w:jc w:val="both"/>
        <w:rPr>
          <w:rFonts w:asciiTheme="minorHAnsi" w:hAnsiTheme="minorHAnsi" w:cstheme="minorHAnsi"/>
          <w:sz w:val="24"/>
          <w:szCs w:val="24"/>
        </w:rPr>
      </w:pPr>
      <w:r w:rsidRPr="00685862">
        <w:rPr>
          <w:rFonts w:asciiTheme="minorHAnsi" w:hAnsiTheme="minorHAnsi" w:cstheme="minorHAnsi"/>
          <w:sz w:val="24"/>
          <w:szCs w:val="24"/>
        </w:rPr>
        <w:t xml:space="preserve">Le financement de cette opération est assuré par le budget SODECOTON de l’exercice </w:t>
      </w:r>
      <w:r w:rsidR="00D87503">
        <w:rPr>
          <w:rFonts w:asciiTheme="minorHAnsi" w:hAnsiTheme="minorHAnsi" w:cstheme="minorHAnsi"/>
          <w:sz w:val="24"/>
          <w:szCs w:val="24"/>
        </w:rPr>
        <w:t>2018</w:t>
      </w:r>
      <w:r w:rsidRPr="00685862">
        <w:rPr>
          <w:rFonts w:asciiTheme="minorHAnsi" w:hAnsiTheme="minorHAnsi" w:cstheme="minorHAnsi"/>
          <w:sz w:val="24"/>
          <w:szCs w:val="24"/>
        </w:rPr>
        <w:t xml:space="preserve">. Le budget prévisionnel est de </w:t>
      </w:r>
      <w:r w:rsidR="000D7574">
        <w:rPr>
          <w:rFonts w:asciiTheme="minorHAnsi" w:hAnsiTheme="minorHAnsi" w:cstheme="minorHAnsi"/>
          <w:sz w:val="24"/>
          <w:szCs w:val="24"/>
        </w:rPr>
        <w:t xml:space="preserve">35 </w:t>
      </w:r>
      <w:r w:rsidRPr="00685862">
        <w:rPr>
          <w:rFonts w:asciiTheme="minorHAnsi" w:hAnsiTheme="minorHAnsi" w:cstheme="minorHAnsi"/>
          <w:sz w:val="24"/>
          <w:szCs w:val="24"/>
        </w:rPr>
        <w:t>millions de FCFA TTC.</w:t>
      </w:r>
    </w:p>
    <w:p w:rsidR="00422329" w:rsidRPr="00685862" w:rsidRDefault="00422329" w:rsidP="00422329">
      <w:pPr>
        <w:jc w:val="both"/>
        <w:rPr>
          <w:rFonts w:asciiTheme="minorHAnsi" w:hAnsiTheme="minorHAnsi" w:cstheme="minorHAnsi"/>
          <w:sz w:val="24"/>
          <w:szCs w:val="24"/>
        </w:rPr>
      </w:pPr>
    </w:p>
    <w:p w:rsidR="00422329" w:rsidRPr="00685862" w:rsidRDefault="00422329" w:rsidP="00422329">
      <w:pPr>
        <w:pStyle w:val="Paragraphedeliste"/>
        <w:numPr>
          <w:ilvl w:val="0"/>
          <w:numId w:val="4"/>
        </w:numPr>
        <w:overflowPunct w:val="0"/>
        <w:autoSpaceDE w:val="0"/>
        <w:autoSpaceDN w:val="0"/>
        <w:adjustRightInd w:val="0"/>
        <w:spacing w:after="0" w:line="240" w:lineRule="auto"/>
        <w:jc w:val="both"/>
        <w:rPr>
          <w:rFonts w:asciiTheme="minorHAnsi" w:hAnsiTheme="minorHAnsi" w:cstheme="minorHAnsi"/>
          <w:sz w:val="24"/>
          <w:szCs w:val="24"/>
        </w:rPr>
      </w:pPr>
      <w:r w:rsidRPr="00685862">
        <w:rPr>
          <w:rFonts w:asciiTheme="minorHAnsi" w:hAnsiTheme="minorHAnsi" w:cstheme="minorHAnsi"/>
          <w:b/>
          <w:sz w:val="24"/>
          <w:szCs w:val="24"/>
        </w:rPr>
        <w:t>Participation</w:t>
      </w:r>
    </w:p>
    <w:p w:rsidR="00422329" w:rsidRPr="00685862" w:rsidRDefault="00422329" w:rsidP="00422329">
      <w:pPr>
        <w:jc w:val="both"/>
        <w:rPr>
          <w:rFonts w:asciiTheme="minorHAnsi" w:hAnsiTheme="minorHAnsi" w:cstheme="minorHAnsi"/>
          <w:sz w:val="24"/>
          <w:szCs w:val="24"/>
        </w:rPr>
      </w:pPr>
    </w:p>
    <w:p w:rsidR="00422329" w:rsidRPr="00685862" w:rsidRDefault="0051137A" w:rsidP="00422329">
      <w:pPr>
        <w:pStyle w:val="Textepardfaut"/>
        <w:jc w:val="both"/>
        <w:rPr>
          <w:rFonts w:asciiTheme="minorHAnsi" w:hAnsiTheme="minorHAnsi" w:cstheme="minorHAnsi"/>
          <w:szCs w:val="24"/>
          <w:lang w:val="fr-FR"/>
        </w:rPr>
      </w:pPr>
      <w:r w:rsidRPr="0051137A">
        <w:rPr>
          <w:rFonts w:ascii="Calibri" w:hAnsi="Calibri" w:cs="Calibri"/>
          <w:sz w:val="22"/>
          <w:szCs w:val="22"/>
          <w:lang w:val="fr-FR"/>
        </w:rPr>
        <w:t>La participation à cette consultation est ouverte à toutes les entreprises compétentes en la matière</w:t>
      </w:r>
      <w:r w:rsidR="00422329" w:rsidRPr="00685862">
        <w:rPr>
          <w:rFonts w:asciiTheme="minorHAnsi" w:hAnsiTheme="minorHAnsi" w:cstheme="minorHAnsi"/>
          <w:szCs w:val="24"/>
          <w:lang w:val="fr-FR"/>
        </w:rPr>
        <w:t>.</w:t>
      </w:r>
    </w:p>
    <w:p w:rsidR="00422329" w:rsidRPr="00685862" w:rsidRDefault="00422329" w:rsidP="00422329">
      <w:pPr>
        <w:pStyle w:val="Textepardfaut"/>
        <w:jc w:val="both"/>
        <w:rPr>
          <w:rFonts w:asciiTheme="minorHAnsi" w:hAnsiTheme="minorHAnsi" w:cstheme="minorHAnsi"/>
          <w:szCs w:val="24"/>
          <w:lang w:val="fr-FR"/>
        </w:rPr>
      </w:pPr>
    </w:p>
    <w:p w:rsidR="00422329" w:rsidRPr="00685862" w:rsidRDefault="00422329" w:rsidP="00422329">
      <w:pPr>
        <w:pStyle w:val="Paragraphedeliste"/>
        <w:numPr>
          <w:ilvl w:val="0"/>
          <w:numId w:val="4"/>
        </w:numPr>
        <w:overflowPunct w:val="0"/>
        <w:autoSpaceDE w:val="0"/>
        <w:autoSpaceDN w:val="0"/>
        <w:adjustRightInd w:val="0"/>
        <w:spacing w:after="0" w:line="240" w:lineRule="auto"/>
        <w:jc w:val="both"/>
        <w:rPr>
          <w:rFonts w:asciiTheme="minorHAnsi" w:hAnsiTheme="minorHAnsi" w:cstheme="minorHAnsi"/>
          <w:b/>
          <w:sz w:val="24"/>
          <w:szCs w:val="24"/>
        </w:rPr>
      </w:pPr>
      <w:r w:rsidRPr="00685862">
        <w:rPr>
          <w:rFonts w:asciiTheme="minorHAnsi" w:hAnsiTheme="minorHAnsi" w:cstheme="minorHAnsi"/>
          <w:b/>
          <w:sz w:val="24"/>
          <w:szCs w:val="24"/>
        </w:rPr>
        <w:t>Consultation et retrait du dossier d’appel d’offres</w:t>
      </w:r>
    </w:p>
    <w:p w:rsidR="00422329" w:rsidRPr="00685862" w:rsidRDefault="00422329" w:rsidP="00422329">
      <w:pPr>
        <w:pStyle w:val="Textepardfaut"/>
        <w:jc w:val="both"/>
        <w:rPr>
          <w:rFonts w:asciiTheme="minorHAnsi" w:hAnsiTheme="minorHAnsi" w:cstheme="minorHAnsi"/>
          <w:szCs w:val="24"/>
          <w:lang w:val="fr-FR"/>
        </w:rPr>
      </w:pPr>
    </w:p>
    <w:p w:rsidR="008A60B0" w:rsidRDefault="008A60B0" w:rsidP="008A60B0">
      <w:pPr>
        <w:jc w:val="both"/>
        <w:rPr>
          <w:rFonts w:ascii="Calibri" w:hAnsi="Calibri" w:cs="Calibri"/>
          <w:sz w:val="22"/>
          <w:szCs w:val="22"/>
        </w:rPr>
      </w:pPr>
      <w:r>
        <w:rPr>
          <w:rFonts w:ascii="Calibri" w:hAnsi="Calibri" w:cs="Calibri"/>
          <w:sz w:val="22"/>
          <w:szCs w:val="22"/>
        </w:rPr>
        <w:t xml:space="preserve">Le Dossier de consultation peut être consulté et retiré dès publication du présent avis à la Direction Générale de la SODECOTON à Garoua B.P. 302 Tél. 222-27-10-80, à la Délégation de la SODECOTON à Yaoundé B.P. 304 Tél. 222-20-19-72 ou à la Représentation de la SODECOTON à Douala B.P. 1699 Tél. 233-42-46-03 contre versement en espèces d’une somme de </w:t>
      </w:r>
      <w:r>
        <w:rPr>
          <w:rFonts w:ascii="Calibri" w:hAnsi="Calibri" w:cs="Calibri"/>
          <w:b/>
          <w:sz w:val="22"/>
          <w:szCs w:val="22"/>
        </w:rPr>
        <w:t>50 000</w:t>
      </w:r>
      <w:r>
        <w:rPr>
          <w:rFonts w:ascii="Calibri" w:hAnsi="Calibri" w:cs="Calibri"/>
          <w:sz w:val="22"/>
          <w:szCs w:val="22"/>
        </w:rPr>
        <w:t xml:space="preserve"> FCFA non remboursable sur le compte n° </w:t>
      </w:r>
      <w:r>
        <w:rPr>
          <w:rFonts w:ascii="Calibri" w:hAnsi="Calibri" w:cs="Calibri"/>
          <w:b/>
          <w:sz w:val="22"/>
          <w:szCs w:val="22"/>
        </w:rPr>
        <w:t>335 988</w:t>
      </w:r>
      <w:r>
        <w:rPr>
          <w:rFonts w:ascii="Calibri" w:hAnsi="Calibri" w:cs="Calibri"/>
          <w:sz w:val="22"/>
          <w:szCs w:val="22"/>
        </w:rPr>
        <w:t xml:space="preserve"> ouvert auprès des 12 agences BICEC ci-après au nom </w:t>
      </w:r>
      <w:r w:rsidR="00D87503">
        <w:rPr>
          <w:rFonts w:ascii="Calibri" w:hAnsi="Calibri" w:cs="Calibri"/>
          <w:sz w:val="22"/>
          <w:szCs w:val="22"/>
        </w:rPr>
        <w:t>de “</w:t>
      </w:r>
      <w:r>
        <w:rPr>
          <w:rFonts w:ascii="Calibri" w:hAnsi="Calibri" w:cs="Calibri"/>
          <w:sz w:val="22"/>
          <w:szCs w:val="22"/>
        </w:rPr>
        <w:t xml:space="preserve"> </w:t>
      </w:r>
      <w:r>
        <w:rPr>
          <w:rFonts w:ascii="Calibri" w:hAnsi="Calibri" w:cs="Calibri"/>
          <w:b/>
          <w:sz w:val="22"/>
          <w:szCs w:val="22"/>
        </w:rPr>
        <w:t xml:space="preserve">Compte Spécial </w:t>
      </w:r>
      <w:r w:rsidR="00D87503">
        <w:rPr>
          <w:rFonts w:ascii="Calibri" w:hAnsi="Calibri" w:cs="Calibri"/>
          <w:b/>
          <w:sz w:val="22"/>
          <w:szCs w:val="22"/>
        </w:rPr>
        <w:t>CAS ARMP</w:t>
      </w:r>
      <w:r>
        <w:rPr>
          <w:rFonts w:ascii="Calibri" w:hAnsi="Calibri" w:cs="Calibri"/>
          <w:sz w:val="22"/>
          <w:szCs w:val="22"/>
        </w:rPr>
        <w:t xml:space="preserve"> “. Il s’agit des agences de : Yaoundé Agence Centrale, Douala Bonanjo, Buéa, Ebolowa, Dschang, Ngaoundéré, Maroua, Limbé, Bafoussam, Bamenda, </w:t>
      </w:r>
      <w:r w:rsidR="00D87503">
        <w:rPr>
          <w:rFonts w:ascii="Calibri" w:hAnsi="Calibri" w:cs="Calibri"/>
          <w:sz w:val="22"/>
          <w:szCs w:val="22"/>
        </w:rPr>
        <w:t>Garoua, et</w:t>
      </w:r>
      <w:r>
        <w:rPr>
          <w:rFonts w:ascii="Calibri" w:hAnsi="Calibri" w:cs="Calibri"/>
          <w:sz w:val="22"/>
          <w:szCs w:val="22"/>
        </w:rPr>
        <w:t xml:space="preserve"> Bertoua. Le soumissionnaire devra s’y rendre muni d’une copie ou photocopie de l’avis d’appel d’offres.</w:t>
      </w:r>
    </w:p>
    <w:p w:rsidR="008A60B0" w:rsidRDefault="008A60B0" w:rsidP="008A60B0">
      <w:pPr>
        <w:spacing w:line="120" w:lineRule="auto"/>
        <w:jc w:val="both"/>
        <w:rPr>
          <w:rFonts w:ascii="Calibri" w:hAnsi="Calibri" w:cs="Calibri"/>
          <w:sz w:val="22"/>
          <w:szCs w:val="22"/>
        </w:rPr>
      </w:pPr>
    </w:p>
    <w:p w:rsidR="00422329" w:rsidRPr="00685862" w:rsidRDefault="008A60B0" w:rsidP="008A60B0">
      <w:pPr>
        <w:jc w:val="both"/>
        <w:rPr>
          <w:rFonts w:asciiTheme="minorHAnsi" w:hAnsiTheme="minorHAnsi" w:cstheme="minorHAnsi"/>
          <w:sz w:val="24"/>
          <w:szCs w:val="24"/>
        </w:rPr>
      </w:pPr>
      <w:r>
        <w:rPr>
          <w:rFonts w:ascii="Calibri" w:hAnsi="Calibri" w:cs="Calibri"/>
          <w:sz w:val="22"/>
          <w:szCs w:val="22"/>
        </w:rPr>
        <w:t>Lors du retrait du dossier, le soumissionnaire devra remettre une copie de son reçu de versement portant bien son nom, le nom du Maître d’Ouvrage et le numéro de la consultation</w:t>
      </w:r>
      <w:r w:rsidR="00422329" w:rsidRPr="00685862">
        <w:rPr>
          <w:rFonts w:asciiTheme="minorHAnsi" w:hAnsiTheme="minorHAnsi" w:cstheme="minorHAnsi"/>
          <w:sz w:val="24"/>
          <w:szCs w:val="24"/>
        </w:rPr>
        <w:t>.</w:t>
      </w:r>
    </w:p>
    <w:p w:rsidR="00422329" w:rsidRPr="00685862" w:rsidRDefault="00422329" w:rsidP="00422329">
      <w:pPr>
        <w:jc w:val="both"/>
        <w:rPr>
          <w:rFonts w:asciiTheme="minorHAnsi" w:hAnsiTheme="minorHAnsi" w:cstheme="minorHAnsi"/>
          <w:sz w:val="24"/>
          <w:szCs w:val="24"/>
        </w:rPr>
      </w:pPr>
    </w:p>
    <w:p w:rsidR="00422329" w:rsidRPr="00685862" w:rsidRDefault="00422329" w:rsidP="00422329">
      <w:pPr>
        <w:pStyle w:val="Paragraphedeliste"/>
        <w:numPr>
          <w:ilvl w:val="0"/>
          <w:numId w:val="4"/>
        </w:numPr>
        <w:jc w:val="both"/>
        <w:rPr>
          <w:rFonts w:asciiTheme="minorHAnsi" w:hAnsiTheme="minorHAnsi" w:cstheme="minorHAnsi"/>
          <w:b/>
          <w:sz w:val="24"/>
          <w:szCs w:val="24"/>
        </w:rPr>
      </w:pPr>
      <w:r w:rsidRPr="00685862">
        <w:rPr>
          <w:rFonts w:asciiTheme="minorHAnsi" w:hAnsiTheme="minorHAnsi" w:cstheme="minorHAnsi"/>
          <w:b/>
          <w:sz w:val="24"/>
          <w:szCs w:val="24"/>
        </w:rPr>
        <w:t>Remise et recevabilité des offres</w:t>
      </w:r>
    </w:p>
    <w:p w:rsidR="00422329" w:rsidRPr="00685862" w:rsidRDefault="00422329" w:rsidP="00422329">
      <w:pPr>
        <w:jc w:val="both"/>
        <w:rPr>
          <w:rFonts w:asciiTheme="minorHAnsi" w:hAnsiTheme="minorHAnsi" w:cstheme="minorHAnsi"/>
          <w:sz w:val="24"/>
          <w:szCs w:val="24"/>
        </w:rPr>
      </w:pPr>
      <w:r w:rsidRPr="00685862">
        <w:rPr>
          <w:rFonts w:asciiTheme="minorHAnsi" w:hAnsiTheme="minorHAnsi" w:cstheme="minorHAnsi"/>
          <w:sz w:val="24"/>
          <w:szCs w:val="24"/>
        </w:rPr>
        <w:t>Lors du retrait du dossier, le soumissionnaire devra remettre une copie de son reçu de versement portant bien son nom, le nom du Maître d’Ouvrage et le numéro de la consultation.</w:t>
      </w:r>
    </w:p>
    <w:p w:rsidR="001B6AF6" w:rsidRPr="00685862" w:rsidRDefault="001B6AF6" w:rsidP="00422329">
      <w:pPr>
        <w:pStyle w:val="Textepardfaut"/>
        <w:jc w:val="both"/>
        <w:rPr>
          <w:rFonts w:asciiTheme="minorHAnsi" w:hAnsiTheme="minorHAnsi" w:cstheme="minorHAnsi"/>
          <w:szCs w:val="24"/>
          <w:lang w:val="fr-FR"/>
        </w:rPr>
      </w:pPr>
    </w:p>
    <w:p w:rsidR="00422329" w:rsidRDefault="00422329" w:rsidP="00422329">
      <w:pPr>
        <w:pStyle w:val="Textepardfaut"/>
        <w:jc w:val="both"/>
        <w:rPr>
          <w:rFonts w:asciiTheme="minorHAnsi" w:hAnsiTheme="minorHAnsi" w:cstheme="minorHAnsi"/>
          <w:szCs w:val="24"/>
          <w:lang w:val="fr-FR"/>
        </w:rPr>
      </w:pPr>
      <w:r w:rsidRPr="00685862">
        <w:rPr>
          <w:rFonts w:asciiTheme="minorHAnsi" w:hAnsiTheme="minorHAnsi" w:cstheme="minorHAnsi"/>
          <w:szCs w:val="24"/>
          <w:lang w:val="fr-FR"/>
        </w:rPr>
        <w:t xml:space="preserve">La soumission sera établie en six exemplaires dont un original et cinq copies </w:t>
      </w:r>
      <w:r>
        <w:rPr>
          <w:rFonts w:asciiTheme="minorHAnsi" w:hAnsiTheme="minorHAnsi" w:cstheme="minorHAnsi"/>
          <w:szCs w:val="24"/>
          <w:lang w:val="fr-FR"/>
        </w:rPr>
        <w:t xml:space="preserve">marquées comme tel </w:t>
      </w:r>
      <w:r w:rsidRPr="00685862">
        <w:rPr>
          <w:rFonts w:asciiTheme="minorHAnsi" w:hAnsiTheme="minorHAnsi" w:cstheme="minorHAnsi"/>
          <w:szCs w:val="24"/>
          <w:lang w:val="fr-FR"/>
        </w:rPr>
        <w:t xml:space="preserve">et parviendra au plus </w:t>
      </w:r>
      <w:r w:rsidRPr="00EA5862">
        <w:rPr>
          <w:rFonts w:asciiTheme="minorHAnsi" w:hAnsiTheme="minorHAnsi" w:cstheme="minorHAnsi"/>
          <w:szCs w:val="24"/>
          <w:lang w:val="fr-FR"/>
        </w:rPr>
        <w:t xml:space="preserve">tard </w:t>
      </w:r>
      <w:r w:rsidR="00BA0B97">
        <w:rPr>
          <w:rFonts w:asciiTheme="minorHAnsi" w:hAnsiTheme="minorHAnsi" w:cstheme="minorHAnsi"/>
          <w:szCs w:val="24"/>
          <w:lang w:val="fr-FR"/>
        </w:rPr>
        <w:t xml:space="preserve">le </w:t>
      </w:r>
      <w:r w:rsidR="00836E35">
        <w:rPr>
          <w:rFonts w:asciiTheme="minorHAnsi" w:hAnsiTheme="minorHAnsi" w:cstheme="minorHAnsi"/>
          <w:b/>
          <w:szCs w:val="24"/>
          <w:lang w:val="fr-FR"/>
        </w:rPr>
        <w:t>…../……./</w:t>
      </w:r>
      <w:r w:rsidR="00D87503">
        <w:rPr>
          <w:rFonts w:asciiTheme="minorHAnsi" w:hAnsiTheme="minorHAnsi" w:cstheme="minorHAnsi"/>
          <w:b/>
          <w:szCs w:val="24"/>
          <w:lang w:val="fr-FR"/>
        </w:rPr>
        <w:t>2018</w:t>
      </w:r>
      <w:r w:rsidRPr="00685862">
        <w:rPr>
          <w:rFonts w:asciiTheme="minorHAnsi" w:hAnsiTheme="minorHAnsi" w:cstheme="minorHAnsi"/>
          <w:b/>
          <w:szCs w:val="24"/>
          <w:lang w:val="fr-FR"/>
        </w:rPr>
        <w:t xml:space="preserve"> à 10 heures,</w:t>
      </w:r>
      <w:r w:rsidRPr="00685862">
        <w:rPr>
          <w:rFonts w:asciiTheme="minorHAnsi" w:hAnsiTheme="minorHAnsi" w:cstheme="minorHAnsi"/>
          <w:szCs w:val="24"/>
          <w:lang w:val="fr-FR"/>
        </w:rPr>
        <w:t xml:space="preserve"> au Secrétariat de la Direction Générale de la SODECOTON à Garoua, sous enveloppe anonyme portant la mention : </w:t>
      </w:r>
    </w:p>
    <w:p w:rsidR="00422329" w:rsidRPr="00685862" w:rsidRDefault="00422329" w:rsidP="00422329">
      <w:pPr>
        <w:pStyle w:val="Textepardfaut"/>
        <w:jc w:val="both"/>
        <w:rPr>
          <w:rFonts w:asciiTheme="minorHAnsi" w:hAnsiTheme="minorHAnsi" w:cstheme="minorHAnsi"/>
          <w:szCs w:val="24"/>
          <w:lang w:val="fr-FR"/>
        </w:rPr>
      </w:pPr>
    </w:p>
    <w:p w:rsidR="00422329" w:rsidRPr="00685862" w:rsidRDefault="000D7574" w:rsidP="00422329">
      <w:pPr>
        <w:pStyle w:val="Textepardfaut"/>
        <w:jc w:val="both"/>
        <w:rPr>
          <w:rFonts w:asciiTheme="minorHAnsi" w:hAnsiTheme="minorHAnsi" w:cstheme="minorHAnsi"/>
          <w:b/>
          <w:szCs w:val="24"/>
          <w:lang w:val="fr-FR"/>
        </w:rPr>
      </w:pPr>
      <w:r w:rsidRPr="00B826E6">
        <w:rPr>
          <w:rFonts w:ascii="Calibri" w:hAnsi="Calibri" w:cs="Calibri"/>
          <w:szCs w:val="24"/>
          <w:lang w:val="fr-FR"/>
        </w:rPr>
        <w:t>« </w:t>
      </w:r>
      <w:r w:rsidR="00D87503" w:rsidRPr="00515FCB">
        <w:rPr>
          <w:rFonts w:ascii="Calibri" w:hAnsi="Calibri" w:cs="Calibri"/>
          <w:b/>
          <w:szCs w:val="24"/>
          <w:lang w:val="fr-FR"/>
        </w:rPr>
        <w:t>Consultation n</w:t>
      </w:r>
      <w:r w:rsidRPr="00515FCB">
        <w:rPr>
          <w:rFonts w:ascii="Calibri" w:hAnsi="Calibri" w:cs="Calibri"/>
          <w:b/>
          <w:szCs w:val="24"/>
          <w:lang w:val="fr-FR"/>
        </w:rPr>
        <w:t>°</w:t>
      </w:r>
      <w:r w:rsidR="00D87503">
        <w:rPr>
          <w:rFonts w:ascii="Calibri" w:hAnsi="Calibri" w:cs="Calibri"/>
          <w:b/>
          <w:szCs w:val="24"/>
          <w:lang w:val="fr-FR"/>
        </w:rPr>
        <w:t>02/18/DCO/SDCC/CIPM</w:t>
      </w:r>
      <w:r w:rsidRPr="00515FCB">
        <w:rPr>
          <w:rFonts w:ascii="Calibri" w:hAnsi="Calibri" w:cs="Calibri"/>
          <w:b/>
          <w:szCs w:val="24"/>
          <w:lang w:val="fr-FR"/>
        </w:rPr>
        <w:t xml:space="preserve"> portant sur la fourniture </w:t>
      </w:r>
      <w:r w:rsidRPr="00515FCB">
        <w:rPr>
          <w:rFonts w:ascii="Calibri" w:hAnsi="Calibri" w:cs="Calibri"/>
          <w:b/>
          <w:bCs/>
          <w:color w:val="auto"/>
          <w:szCs w:val="24"/>
          <w:lang w:val="fr-FR"/>
        </w:rPr>
        <w:t>d’un lot de 3 400 pagnes</w:t>
      </w:r>
      <w:r>
        <w:rPr>
          <w:rFonts w:ascii="Calibri" w:hAnsi="Calibri" w:cs="Calibri"/>
          <w:b/>
          <w:bCs/>
          <w:color w:val="auto"/>
          <w:szCs w:val="24"/>
          <w:lang w:val="fr-FR"/>
        </w:rPr>
        <w:t xml:space="preserve"> à thème </w:t>
      </w:r>
      <w:r w:rsidRPr="00515FCB">
        <w:rPr>
          <w:rFonts w:ascii="Calibri" w:hAnsi="Calibri" w:cs="Calibri"/>
          <w:b/>
          <w:bCs/>
          <w:color w:val="auto"/>
          <w:szCs w:val="24"/>
          <w:lang w:val="fr-FR"/>
        </w:rPr>
        <w:t xml:space="preserve">fête du </w:t>
      </w:r>
      <w:r>
        <w:rPr>
          <w:rFonts w:ascii="Calibri" w:hAnsi="Calibri" w:cs="Calibri"/>
          <w:b/>
          <w:bCs/>
          <w:color w:val="auto"/>
          <w:szCs w:val="24"/>
          <w:lang w:val="fr-FR"/>
        </w:rPr>
        <w:t xml:space="preserve">travail </w:t>
      </w:r>
      <w:r w:rsidR="00D87503">
        <w:rPr>
          <w:rFonts w:ascii="Calibri" w:hAnsi="Calibri" w:cs="Calibri"/>
          <w:b/>
          <w:bCs/>
          <w:color w:val="auto"/>
          <w:szCs w:val="24"/>
          <w:lang w:val="fr-FR"/>
        </w:rPr>
        <w:t>2018</w:t>
      </w:r>
      <w:r>
        <w:rPr>
          <w:rFonts w:ascii="Calibri" w:hAnsi="Calibri" w:cs="Calibri"/>
          <w:b/>
          <w:bCs/>
          <w:color w:val="auto"/>
          <w:szCs w:val="24"/>
          <w:lang w:val="fr-FR"/>
        </w:rPr>
        <w:t xml:space="preserve"> </w:t>
      </w:r>
      <w:r w:rsidRPr="00515FCB">
        <w:rPr>
          <w:rFonts w:ascii="Calibri" w:hAnsi="Calibri" w:cs="Calibri"/>
          <w:b/>
          <w:bCs/>
          <w:color w:val="auto"/>
          <w:szCs w:val="24"/>
          <w:lang w:val="fr-FR"/>
        </w:rPr>
        <w:t xml:space="preserve">à la </w:t>
      </w:r>
      <w:r w:rsidR="00D87503" w:rsidRPr="00515FCB">
        <w:rPr>
          <w:rFonts w:ascii="Calibri" w:hAnsi="Calibri" w:cs="Calibri"/>
          <w:b/>
          <w:bCs/>
          <w:color w:val="auto"/>
          <w:szCs w:val="24"/>
          <w:lang w:val="fr-FR"/>
        </w:rPr>
        <w:t>SODECOTON</w:t>
      </w:r>
      <w:r w:rsidR="00D87503" w:rsidRPr="00515FCB">
        <w:rPr>
          <w:rFonts w:ascii="Calibri" w:hAnsi="Calibri" w:cs="Calibri"/>
          <w:bCs/>
          <w:color w:val="auto"/>
          <w:szCs w:val="24"/>
          <w:lang w:val="fr-FR"/>
        </w:rPr>
        <w:t xml:space="preserve"> »</w:t>
      </w:r>
    </w:p>
    <w:p w:rsidR="00422329" w:rsidRPr="00685862" w:rsidRDefault="00422329" w:rsidP="00422329">
      <w:pPr>
        <w:pStyle w:val="Textepardfaut"/>
        <w:jc w:val="both"/>
        <w:rPr>
          <w:rFonts w:asciiTheme="minorHAnsi" w:hAnsiTheme="minorHAnsi" w:cstheme="minorHAnsi"/>
          <w:szCs w:val="24"/>
          <w:lang w:val="fr-FR"/>
        </w:rPr>
      </w:pPr>
    </w:p>
    <w:p w:rsidR="00422329" w:rsidRPr="00685862" w:rsidRDefault="00422329" w:rsidP="00422329">
      <w:pPr>
        <w:pStyle w:val="Textepardfaut"/>
        <w:jc w:val="both"/>
        <w:rPr>
          <w:rFonts w:asciiTheme="minorHAnsi" w:hAnsiTheme="minorHAnsi" w:cstheme="minorHAnsi"/>
          <w:szCs w:val="24"/>
          <w:lang w:val="fr-FR"/>
        </w:rPr>
      </w:pPr>
      <w:r w:rsidRPr="00685862">
        <w:rPr>
          <w:rFonts w:asciiTheme="minorHAnsi" w:hAnsiTheme="minorHAnsi" w:cstheme="minorHAnsi"/>
          <w:szCs w:val="24"/>
          <w:lang w:val="fr-FR"/>
        </w:rPr>
        <w:t>Les offres devront être chiffrées hors taxes sur la valeur ajoutée (HTVA) et toutes taxes comprises (TTC) et accompagnées du modèle de soumission signé.</w:t>
      </w:r>
    </w:p>
    <w:p w:rsidR="00422329" w:rsidRPr="00685862" w:rsidRDefault="00422329" w:rsidP="00422329">
      <w:pPr>
        <w:pStyle w:val="Textepardfaut"/>
        <w:jc w:val="both"/>
        <w:rPr>
          <w:rFonts w:asciiTheme="minorHAnsi" w:hAnsiTheme="minorHAnsi" w:cstheme="minorHAnsi"/>
          <w:szCs w:val="24"/>
          <w:lang w:val="fr-FR"/>
        </w:rPr>
      </w:pPr>
    </w:p>
    <w:p w:rsidR="00422329" w:rsidRPr="00685862" w:rsidRDefault="00422329" w:rsidP="00422329">
      <w:pPr>
        <w:pStyle w:val="Paragraphedeliste"/>
        <w:numPr>
          <w:ilvl w:val="0"/>
          <w:numId w:val="4"/>
        </w:numPr>
        <w:overflowPunct w:val="0"/>
        <w:autoSpaceDE w:val="0"/>
        <w:autoSpaceDN w:val="0"/>
        <w:adjustRightInd w:val="0"/>
        <w:spacing w:after="0" w:line="240" w:lineRule="auto"/>
        <w:jc w:val="both"/>
        <w:rPr>
          <w:rFonts w:asciiTheme="minorHAnsi" w:hAnsiTheme="minorHAnsi" w:cstheme="minorHAnsi"/>
          <w:b/>
          <w:sz w:val="24"/>
          <w:szCs w:val="24"/>
        </w:rPr>
      </w:pPr>
      <w:r w:rsidRPr="00685862">
        <w:rPr>
          <w:rFonts w:asciiTheme="minorHAnsi" w:hAnsiTheme="minorHAnsi" w:cstheme="minorHAnsi"/>
          <w:b/>
          <w:sz w:val="24"/>
          <w:szCs w:val="24"/>
        </w:rPr>
        <w:t>Délai et lieu de livraison</w:t>
      </w:r>
    </w:p>
    <w:p w:rsidR="00422329" w:rsidRPr="00685862" w:rsidRDefault="00422329" w:rsidP="00422329">
      <w:pPr>
        <w:pStyle w:val="Textepardfaut"/>
        <w:jc w:val="both"/>
        <w:rPr>
          <w:rFonts w:asciiTheme="minorHAnsi" w:hAnsiTheme="minorHAnsi" w:cstheme="minorHAnsi"/>
          <w:szCs w:val="24"/>
          <w:lang w:val="fr-FR"/>
        </w:rPr>
      </w:pPr>
    </w:p>
    <w:p w:rsidR="00422329" w:rsidRPr="00685862" w:rsidRDefault="00422329" w:rsidP="00422329">
      <w:pPr>
        <w:pStyle w:val="Textepardfaut"/>
        <w:jc w:val="both"/>
        <w:rPr>
          <w:rFonts w:asciiTheme="minorHAnsi" w:hAnsiTheme="minorHAnsi" w:cstheme="minorHAnsi"/>
          <w:szCs w:val="24"/>
          <w:lang w:val="fr-FR"/>
        </w:rPr>
      </w:pPr>
      <w:r w:rsidRPr="00685862">
        <w:rPr>
          <w:rFonts w:asciiTheme="minorHAnsi" w:hAnsiTheme="minorHAnsi" w:cstheme="minorHAnsi"/>
          <w:szCs w:val="24"/>
          <w:lang w:val="fr-FR"/>
        </w:rPr>
        <w:t>L</w:t>
      </w:r>
      <w:r w:rsidR="008A60B0">
        <w:rPr>
          <w:rFonts w:asciiTheme="minorHAnsi" w:hAnsiTheme="minorHAnsi" w:cstheme="minorHAnsi"/>
          <w:szCs w:val="24"/>
          <w:lang w:val="fr-FR"/>
        </w:rPr>
        <w:t>a</w:t>
      </w:r>
      <w:r w:rsidRPr="00685862">
        <w:rPr>
          <w:rFonts w:asciiTheme="minorHAnsi" w:hAnsiTheme="minorHAnsi" w:cstheme="minorHAnsi"/>
          <w:szCs w:val="24"/>
          <w:lang w:val="fr-FR"/>
        </w:rPr>
        <w:t xml:space="preserve"> fourniture ser</w:t>
      </w:r>
      <w:r w:rsidR="008A60B0">
        <w:rPr>
          <w:rFonts w:asciiTheme="minorHAnsi" w:hAnsiTheme="minorHAnsi" w:cstheme="minorHAnsi"/>
          <w:szCs w:val="24"/>
          <w:lang w:val="fr-FR"/>
        </w:rPr>
        <w:t>a</w:t>
      </w:r>
      <w:r w:rsidRPr="00685862">
        <w:rPr>
          <w:rFonts w:asciiTheme="minorHAnsi" w:hAnsiTheme="minorHAnsi" w:cstheme="minorHAnsi"/>
          <w:szCs w:val="24"/>
          <w:lang w:val="fr-FR"/>
        </w:rPr>
        <w:t xml:space="preserve"> livrée en position rendu magasin </w:t>
      </w:r>
      <w:r w:rsidR="00D36D74">
        <w:rPr>
          <w:rFonts w:asciiTheme="minorHAnsi" w:hAnsiTheme="minorHAnsi" w:cstheme="minorHAnsi"/>
          <w:szCs w:val="24"/>
          <w:lang w:val="fr-FR"/>
        </w:rPr>
        <w:t>DAG à la Direction Générale</w:t>
      </w:r>
      <w:r w:rsidRPr="00685862">
        <w:rPr>
          <w:rFonts w:asciiTheme="minorHAnsi" w:hAnsiTheme="minorHAnsi" w:cstheme="minorHAnsi"/>
          <w:szCs w:val="24"/>
          <w:lang w:val="fr-FR"/>
        </w:rPr>
        <w:t xml:space="preserve">, dans un délai de </w:t>
      </w:r>
      <w:r w:rsidR="000D7574" w:rsidRPr="00BA0B97">
        <w:rPr>
          <w:rFonts w:asciiTheme="minorHAnsi" w:hAnsiTheme="minorHAnsi" w:cstheme="minorHAnsi"/>
          <w:b/>
          <w:szCs w:val="24"/>
          <w:lang w:val="fr-FR"/>
        </w:rPr>
        <w:t>30</w:t>
      </w:r>
      <w:r w:rsidRPr="00BA0B97">
        <w:rPr>
          <w:rFonts w:asciiTheme="minorHAnsi" w:hAnsiTheme="minorHAnsi" w:cstheme="minorHAnsi"/>
          <w:b/>
          <w:szCs w:val="24"/>
          <w:lang w:val="fr-FR"/>
        </w:rPr>
        <w:t xml:space="preserve"> jours</w:t>
      </w:r>
      <w:r w:rsidRPr="00685862">
        <w:rPr>
          <w:rFonts w:asciiTheme="minorHAnsi" w:hAnsiTheme="minorHAnsi" w:cstheme="minorHAnsi"/>
          <w:szCs w:val="24"/>
          <w:lang w:val="fr-FR"/>
        </w:rPr>
        <w:t xml:space="preserve"> à compter de la date de la notification de l’ordre de service de commencer les prestations.</w:t>
      </w:r>
    </w:p>
    <w:p w:rsidR="00422329" w:rsidRPr="00685862" w:rsidRDefault="00422329" w:rsidP="00422329">
      <w:pPr>
        <w:pStyle w:val="Textepardfaut"/>
        <w:jc w:val="both"/>
        <w:rPr>
          <w:rFonts w:asciiTheme="minorHAnsi" w:hAnsiTheme="minorHAnsi" w:cstheme="minorHAnsi"/>
          <w:szCs w:val="24"/>
          <w:lang w:val="fr-FR"/>
        </w:rPr>
      </w:pPr>
    </w:p>
    <w:p w:rsidR="00422329" w:rsidRPr="00685862" w:rsidRDefault="00422329" w:rsidP="00422329">
      <w:pPr>
        <w:pStyle w:val="Paragraphedeliste"/>
        <w:numPr>
          <w:ilvl w:val="0"/>
          <w:numId w:val="4"/>
        </w:numPr>
        <w:overflowPunct w:val="0"/>
        <w:autoSpaceDE w:val="0"/>
        <w:autoSpaceDN w:val="0"/>
        <w:adjustRightInd w:val="0"/>
        <w:spacing w:after="0" w:line="240" w:lineRule="auto"/>
        <w:jc w:val="both"/>
        <w:rPr>
          <w:rFonts w:asciiTheme="minorHAnsi" w:hAnsiTheme="minorHAnsi" w:cstheme="minorHAnsi"/>
          <w:b/>
          <w:sz w:val="24"/>
          <w:szCs w:val="24"/>
        </w:rPr>
      </w:pPr>
      <w:r w:rsidRPr="00685862">
        <w:rPr>
          <w:rFonts w:asciiTheme="minorHAnsi" w:hAnsiTheme="minorHAnsi" w:cstheme="minorHAnsi"/>
          <w:b/>
          <w:sz w:val="24"/>
          <w:szCs w:val="24"/>
        </w:rPr>
        <w:t>Mode d’attribution</w:t>
      </w:r>
    </w:p>
    <w:p w:rsidR="00422329" w:rsidRPr="00685862" w:rsidRDefault="00422329" w:rsidP="00422329">
      <w:pPr>
        <w:pStyle w:val="Textepardfaut"/>
        <w:jc w:val="both"/>
        <w:rPr>
          <w:rFonts w:asciiTheme="minorHAnsi" w:hAnsiTheme="minorHAnsi" w:cstheme="minorHAnsi"/>
          <w:szCs w:val="24"/>
          <w:lang w:val="fr-FR"/>
        </w:rPr>
      </w:pPr>
    </w:p>
    <w:p w:rsidR="00422329" w:rsidRPr="00685862" w:rsidRDefault="00422329" w:rsidP="00422329">
      <w:pPr>
        <w:pStyle w:val="Textepardfaut"/>
        <w:jc w:val="both"/>
        <w:rPr>
          <w:rFonts w:asciiTheme="minorHAnsi" w:hAnsiTheme="minorHAnsi" w:cstheme="minorHAnsi"/>
          <w:szCs w:val="24"/>
          <w:lang w:val="fr-FR"/>
        </w:rPr>
      </w:pPr>
      <w:r w:rsidRPr="00685862">
        <w:rPr>
          <w:rFonts w:asciiTheme="minorHAnsi" w:hAnsiTheme="minorHAnsi" w:cstheme="minorHAnsi"/>
          <w:szCs w:val="24"/>
          <w:lang w:val="fr-FR"/>
        </w:rPr>
        <w:t>La commande sera attribuée au soumissionnaire dont l’offre est conforme pour l’essentiel aux c</w:t>
      </w:r>
      <w:r w:rsidR="00452722">
        <w:rPr>
          <w:rFonts w:asciiTheme="minorHAnsi" w:hAnsiTheme="minorHAnsi" w:cstheme="minorHAnsi"/>
          <w:szCs w:val="24"/>
          <w:lang w:val="fr-FR"/>
        </w:rPr>
        <w:t>lauses du dossier de demande de</w:t>
      </w:r>
      <w:r w:rsidRPr="00685862">
        <w:rPr>
          <w:rFonts w:asciiTheme="minorHAnsi" w:hAnsiTheme="minorHAnsi" w:cstheme="minorHAnsi"/>
          <w:szCs w:val="24"/>
          <w:lang w:val="fr-FR"/>
        </w:rPr>
        <w:t xml:space="preserve"> cotation et qui est la moins-disante.</w:t>
      </w:r>
    </w:p>
    <w:p w:rsidR="00422329" w:rsidRPr="00685862" w:rsidRDefault="00422329" w:rsidP="00422329">
      <w:pPr>
        <w:pStyle w:val="Textepardfaut"/>
        <w:jc w:val="both"/>
        <w:rPr>
          <w:rFonts w:asciiTheme="minorHAnsi" w:hAnsiTheme="minorHAnsi" w:cstheme="minorHAnsi"/>
          <w:szCs w:val="24"/>
          <w:lang w:val="fr-FR"/>
        </w:rPr>
      </w:pPr>
    </w:p>
    <w:p w:rsidR="00422329" w:rsidRPr="00685862" w:rsidRDefault="00422329" w:rsidP="00422329">
      <w:pPr>
        <w:jc w:val="both"/>
        <w:rPr>
          <w:rFonts w:asciiTheme="minorHAnsi" w:hAnsiTheme="minorHAnsi" w:cstheme="minorHAnsi"/>
          <w:sz w:val="24"/>
          <w:szCs w:val="24"/>
        </w:rPr>
      </w:pPr>
      <w:r w:rsidRPr="00685862">
        <w:rPr>
          <w:rFonts w:asciiTheme="minorHAnsi" w:hAnsiTheme="minorHAnsi" w:cstheme="minorHAnsi"/>
          <w:sz w:val="24"/>
          <w:szCs w:val="24"/>
        </w:rPr>
        <w:t>Il est précisé aux soumissionnaires qu’ils resteront engagés par leurs offres pendant une durée de 30 jours à compter de la date de remise des soumissions.</w:t>
      </w:r>
    </w:p>
    <w:p w:rsidR="00422329" w:rsidRPr="00685862" w:rsidRDefault="00422329" w:rsidP="00422329">
      <w:pPr>
        <w:pStyle w:val="Textepardfaut"/>
        <w:tabs>
          <w:tab w:val="left" w:pos="2025"/>
        </w:tabs>
        <w:jc w:val="both"/>
        <w:rPr>
          <w:rFonts w:asciiTheme="minorHAnsi" w:hAnsiTheme="minorHAnsi" w:cstheme="minorHAnsi"/>
          <w:b/>
          <w:szCs w:val="24"/>
          <w:lang w:val="fr-FR"/>
        </w:rPr>
      </w:pPr>
    </w:p>
    <w:p w:rsidR="00422329" w:rsidRPr="00685862" w:rsidRDefault="00422329" w:rsidP="00422329">
      <w:pPr>
        <w:pStyle w:val="Paragraphedeliste"/>
        <w:numPr>
          <w:ilvl w:val="0"/>
          <w:numId w:val="4"/>
        </w:numPr>
        <w:overflowPunct w:val="0"/>
        <w:autoSpaceDE w:val="0"/>
        <w:autoSpaceDN w:val="0"/>
        <w:adjustRightInd w:val="0"/>
        <w:spacing w:after="0" w:line="240" w:lineRule="auto"/>
        <w:jc w:val="both"/>
        <w:rPr>
          <w:rFonts w:asciiTheme="minorHAnsi" w:hAnsiTheme="minorHAnsi" w:cstheme="minorHAnsi"/>
          <w:b/>
          <w:sz w:val="24"/>
          <w:szCs w:val="24"/>
        </w:rPr>
      </w:pPr>
      <w:r w:rsidRPr="00685862">
        <w:rPr>
          <w:rFonts w:asciiTheme="minorHAnsi" w:hAnsiTheme="minorHAnsi" w:cstheme="minorHAnsi"/>
          <w:b/>
          <w:sz w:val="24"/>
          <w:szCs w:val="24"/>
        </w:rPr>
        <w:t>Ouverture des plis</w:t>
      </w:r>
    </w:p>
    <w:p w:rsidR="00422329" w:rsidRPr="00685862" w:rsidRDefault="00422329" w:rsidP="00422329">
      <w:pPr>
        <w:pStyle w:val="Textepardfaut"/>
        <w:tabs>
          <w:tab w:val="left" w:pos="2025"/>
        </w:tabs>
        <w:jc w:val="both"/>
        <w:rPr>
          <w:rFonts w:asciiTheme="minorHAnsi" w:hAnsiTheme="minorHAnsi" w:cstheme="minorHAnsi"/>
          <w:b/>
          <w:szCs w:val="24"/>
          <w:lang w:val="fr-FR"/>
        </w:rPr>
      </w:pPr>
    </w:p>
    <w:p w:rsidR="00422329" w:rsidRPr="00685862" w:rsidRDefault="00422329" w:rsidP="00422329">
      <w:pPr>
        <w:pStyle w:val="Textepardfaut"/>
        <w:jc w:val="both"/>
        <w:rPr>
          <w:rFonts w:asciiTheme="minorHAnsi" w:hAnsiTheme="minorHAnsi" w:cstheme="minorHAnsi"/>
          <w:szCs w:val="24"/>
          <w:lang w:val="fr-FR"/>
        </w:rPr>
      </w:pPr>
      <w:r w:rsidRPr="00685862">
        <w:rPr>
          <w:rFonts w:asciiTheme="minorHAnsi" w:hAnsiTheme="minorHAnsi" w:cstheme="minorHAnsi"/>
          <w:szCs w:val="24"/>
          <w:lang w:val="fr-FR"/>
        </w:rPr>
        <w:t xml:space="preserve">Les offres seront dépouillées </w:t>
      </w:r>
      <w:r w:rsidRPr="00685862">
        <w:rPr>
          <w:rFonts w:asciiTheme="minorHAnsi" w:hAnsiTheme="minorHAnsi" w:cstheme="minorHAnsi"/>
          <w:b/>
          <w:szCs w:val="24"/>
          <w:lang w:val="fr-FR"/>
        </w:rPr>
        <w:t xml:space="preserve">le </w:t>
      </w:r>
      <w:r w:rsidR="00D87503">
        <w:rPr>
          <w:rFonts w:asciiTheme="minorHAnsi" w:hAnsiTheme="minorHAnsi" w:cstheme="minorHAnsi"/>
          <w:b/>
          <w:szCs w:val="24"/>
          <w:lang w:val="fr-FR"/>
        </w:rPr>
        <w:t>………/………/2018</w:t>
      </w:r>
      <w:r w:rsidR="00BA0B97" w:rsidRPr="00685862">
        <w:rPr>
          <w:rFonts w:asciiTheme="minorHAnsi" w:hAnsiTheme="minorHAnsi" w:cstheme="minorHAnsi"/>
          <w:b/>
          <w:szCs w:val="24"/>
          <w:lang w:val="fr-FR"/>
        </w:rPr>
        <w:t xml:space="preserve"> </w:t>
      </w:r>
      <w:r w:rsidRPr="00685862">
        <w:rPr>
          <w:rFonts w:asciiTheme="minorHAnsi" w:hAnsiTheme="minorHAnsi" w:cstheme="minorHAnsi"/>
          <w:b/>
          <w:szCs w:val="24"/>
          <w:lang w:val="fr-FR"/>
        </w:rPr>
        <w:t xml:space="preserve">à </w:t>
      </w:r>
      <w:r>
        <w:rPr>
          <w:rFonts w:asciiTheme="minorHAnsi" w:hAnsiTheme="minorHAnsi" w:cstheme="minorHAnsi"/>
          <w:b/>
          <w:szCs w:val="24"/>
          <w:lang w:val="fr-FR"/>
        </w:rPr>
        <w:t xml:space="preserve">partir de </w:t>
      </w:r>
      <w:r w:rsidRPr="00685862">
        <w:rPr>
          <w:rFonts w:asciiTheme="minorHAnsi" w:hAnsiTheme="minorHAnsi" w:cstheme="minorHAnsi"/>
          <w:b/>
          <w:szCs w:val="24"/>
          <w:lang w:val="fr-FR"/>
        </w:rPr>
        <w:t xml:space="preserve">11 heures </w:t>
      </w:r>
      <w:r w:rsidRPr="00685862">
        <w:rPr>
          <w:rFonts w:asciiTheme="minorHAnsi" w:hAnsiTheme="minorHAnsi" w:cstheme="minorHAnsi"/>
          <w:szCs w:val="24"/>
          <w:lang w:val="fr-FR"/>
        </w:rPr>
        <w:t>à la Direction Générale de la SODECOTON.</w:t>
      </w:r>
    </w:p>
    <w:p w:rsidR="00422329" w:rsidRPr="00685862" w:rsidRDefault="00422329" w:rsidP="00422329">
      <w:pPr>
        <w:pStyle w:val="Textepardfaut"/>
        <w:jc w:val="both"/>
        <w:rPr>
          <w:rFonts w:asciiTheme="minorHAnsi" w:hAnsiTheme="minorHAnsi" w:cstheme="minorHAnsi"/>
          <w:szCs w:val="24"/>
          <w:lang w:val="fr-FR"/>
        </w:rPr>
      </w:pPr>
    </w:p>
    <w:p w:rsidR="00422329" w:rsidRPr="00685862" w:rsidRDefault="00422329" w:rsidP="00422329">
      <w:pPr>
        <w:pStyle w:val="Textepardfaut"/>
        <w:numPr>
          <w:ilvl w:val="0"/>
          <w:numId w:val="4"/>
        </w:numPr>
        <w:jc w:val="both"/>
        <w:rPr>
          <w:rFonts w:asciiTheme="minorHAnsi" w:hAnsiTheme="minorHAnsi" w:cstheme="minorHAnsi"/>
          <w:b/>
          <w:szCs w:val="24"/>
          <w:lang w:val="fr-FR"/>
        </w:rPr>
      </w:pPr>
      <w:r w:rsidRPr="00685862">
        <w:rPr>
          <w:rFonts w:asciiTheme="minorHAnsi" w:hAnsiTheme="minorHAnsi" w:cstheme="minorHAnsi"/>
          <w:b/>
          <w:szCs w:val="24"/>
          <w:lang w:val="fr-FR"/>
        </w:rPr>
        <w:t>Renseignements complémentaires</w:t>
      </w:r>
    </w:p>
    <w:p w:rsidR="00422329" w:rsidRPr="00685862" w:rsidRDefault="00422329" w:rsidP="00422329">
      <w:pPr>
        <w:pStyle w:val="Textepardfaut"/>
        <w:jc w:val="both"/>
        <w:rPr>
          <w:rFonts w:asciiTheme="minorHAnsi" w:hAnsiTheme="minorHAnsi" w:cstheme="minorHAnsi"/>
          <w:szCs w:val="24"/>
          <w:lang w:val="fr-FR"/>
        </w:rPr>
      </w:pPr>
    </w:p>
    <w:p w:rsidR="00422329" w:rsidRPr="00685862" w:rsidRDefault="00422329" w:rsidP="00422329">
      <w:pPr>
        <w:jc w:val="both"/>
        <w:rPr>
          <w:rFonts w:asciiTheme="minorHAnsi" w:hAnsiTheme="minorHAnsi" w:cstheme="minorHAnsi"/>
          <w:sz w:val="24"/>
          <w:szCs w:val="24"/>
        </w:rPr>
      </w:pPr>
      <w:r w:rsidRPr="00685862">
        <w:rPr>
          <w:rFonts w:asciiTheme="minorHAnsi" w:hAnsiTheme="minorHAnsi" w:cstheme="minorHAnsi"/>
          <w:sz w:val="24"/>
          <w:szCs w:val="24"/>
        </w:rPr>
        <w:t>Pour tout renseignement complémentaire, s’adresser au secrétariat de la Direction Générale de la SODECOTON Tél. 2</w:t>
      </w:r>
      <w:r w:rsidR="00452722">
        <w:rPr>
          <w:rFonts w:asciiTheme="minorHAnsi" w:hAnsiTheme="minorHAnsi" w:cstheme="minorHAnsi"/>
          <w:sz w:val="24"/>
          <w:szCs w:val="24"/>
        </w:rPr>
        <w:t>2</w:t>
      </w:r>
      <w:r w:rsidRPr="00685862">
        <w:rPr>
          <w:rFonts w:asciiTheme="minorHAnsi" w:hAnsiTheme="minorHAnsi" w:cstheme="minorHAnsi"/>
          <w:sz w:val="24"/>
          <w:szCs w:val="24"/>
        </w:rPr>
        <w:t>2 271 080, Email : sodecoton@sodecoton.cm, à la Délégation SODECOTON Yaoundé B.P. 304, Tél/Fax. 2</w:t>
      </w:r>
      <w:r w:rsidR="00452722">
        <w:rPr>
          <w:rFonts w:asciiTheme="minorHAnsi" w:hAnsiTheme="minorHAnsi" w:cstheme="minorHAnsi"/>
          <w:sz w:val="24"/>
          <w:szCs w:val="24"/>
        </w:rPr>
        <w:t>2</w:t>
      </w:r>
      <w:r w:rsidRPr="00685862">
        <w:rPr>
          <w:rFonts w:asciiTheme="minorHAnsi" w:hAnsiTheme="minorHAnsi" w:cstheme="minorHAnsi"/>
          <w:sz w:val="24"/>
          <w:szCs w:val="24"/>
        </w:rPr>
        <w:t>2 201 972 et à la Représentation SODECOTON de Douala B.P. 1699, Tél. et Fax. 2</w:t>
      </w:r>
      <w:r w:rsidR="00452722">
        <w:rPr>
          <w:rFonts w:asciiTheme="minorHAnsi" w:hAnsiTheme="minorHAnsi" w:cstheme="minorHAnsi"/>
          <w:sz w:val="24"/>
          <w:szCs w:val="24"/>
        </w:rPr>
        <w:t>3</w:t>
      </w:r>
      <w:r w:rsidRPr="00685862">
        <w:rPr>
          <w:rFonts w:asciiTheme="minorHAnsi" w:hAnsiTheme="minorHAnsi" w:cstheme="minorHAnsi"/>
          <w:sz w:val="24"/>
          <w:szCs w:val="24"/>
        </w:rPr>
        <w:t>3 424 603.</w:t>
      </w:r>
    </w:p>
    <w:p w:rsidR="00422329" w:rsidRDefault="00422329" w:rsidP="00422329">
      <w:pPr>
        <w:pStyle w:val="Textepardfaut"/>
        <w:jc w:val="both"/>
        <w:rPr>
          <w:rFonts w:asciiTheme="minorHAnsi" w:hAnsiTheme="minorHAnsi" w:cstheme="minorHAnsi"/>
          <w:szCs w:val="24"/>
          <w:lang w:val="fr-FR"/>
        </w:rPr>
      </w:pPr>
    </w:p>
    <w:p w:rsidR="00422329" w:rsidRPr="00685862" w:rsidRDefault="00422329" w:rsidP="00422329">
      <w:pPr>
        <w:pStyle w:val="Textepardfaut"/>
        <w:jc w:val="both"/>
        <w:rPr>
          <w:rFonts w:asciiTheme="minorHAnsi" w:hAnsiTheme="minorHAnsi" w:cstheme="minorHAnsi"/>
          <w:szCs w:val="24"/>
          <w:lang w:val="fr-FR"/>
        </w:rPr>
      </w:pPr>
      <w:r w:rsidRPr="00685862">
        <w:rPr>
          <w:rFonts w:asciiTheme="minorHAnsi" w:hAnsiTheme="minorHAnsi" w:cstheme="minorHAnsi"/>
          <w:szCs w:val="24"/>
          <w:lang w:val="fr-FR"/>
        </w:rPr>
        <w:tab/>
      </w:r>
      <w:r w:rsidRPr="00685862">
        <w:rPr>
          <w:rFonts w:asciiTheme="minorHAnsi" w:hAnsiTheme="minorHAnsi" w:cstheme="minorHAnsi"/>
          <w:szCs w:val="24"/>
          <w:lang w:val="fr-FR"/>
        </w:rPr>
        <w:tab/>
      </w:r>
      <w:r w:rsidRPr="00685862">
        <w:rPr>
          <w:rFonts w:asciiTheme="minorHAnsi" w:hAnsiTheme="minorHAnsi" w:cstheme="minorHAnsi"/>
          <w:szCs w:val="24"/>
          <w:lang w:val="fr-FR"/>
        </w:rPr>
        <w:tab/>
      </w:r>
      <w:r w:rsidRPr="00685862">
        <w:rPr>
          <w:rFonts w:asciiTheme="minorHAnsi" w:hAnsiTheme="minorHAnsi" w:cstheme="minorHAnsi"/>
          <w:szCs w:val="24"/>
          <w:lang w:val="fr-FR"/>
        </w:rPr>
        <w:tab/>
      </w:r>
      <w:r w:rsidRPr="00685862">
        <w:rPr>
          <w:rFonts w:asciiTheme="minorHAnsi" w:hAnsiTheme="minorHAnsi" w:cstheme="minorHAnsi"/>
          <w:szCs w:val="24"/>
          <w:lang w:val="fr-FR"/>
        </w:rPr>
        <w:tab/>
      </w:r>
      <w:r w:rsidRPr="00685862">
        <w:rPr>
          <w:rFonts w:asciiTheme="minorHAnsi" w:hAnsiTheme="minorHAnsi" w:cstheme="minorHAnsi"/>
          <w:szCs w:val="24"/>
          <w:lang w:val="fr-FR"/>
        </w:rPr>
        <w:tab/>
      </w:r>
      <w:r w:rsidRPr="00685862">
        <w:rPr>
          <w:rFonts w:asciiTheme="minorHAnsi" w:hAnsiTheme="minorHAnsi" w:cstheme="minorHAnsi"/>
          <w:szCs w:val="24"/>
          <w:lang w:val="fr-FR"/>
        </w:rPr>
        <w:tab/>
        <w:t xml:space="preserve">        </w:t>
      </w:r>
      <w:r>
        <w:rPr>
          <w:rFonts w:asciiTheme="minorHAnsi" w:hAnsiTheme="minorHAnsi" w:cstheme="minorHAnsi"/>
          <w:szCs w:val="24"/>
          <w:lang w:val="fr-FR"/>
        </w:rPr>
        <w:t xml:space="preserve">  </w:t>
      </w:r>
      <w:r w:rsidRPr="00685862">
        <w:rPr>
          <w:rFonts w:asciiTheme="minorHAnsi" w:hAnsiTheme="minorHAnsi" w:cstheme="minorHAnsi"/>
          <w:szCs w:val="24"/>
          <w:lang w:val="fr-FR"/>
        </w:rPr>
        <w:t xml:space="preserve">Garoua, le </w:t>
      </w:r>
    </w:p>
    <w:p w:rsidR="00422329" w:rsidRPr="00B720B1" w:rsidRDefault="00422329" w:rsidP="00422329">
      <w:pPr>
        <w:pStyle w:val="Textepardfaut"/>
        <w:jc w:val="both"/>
        <w:rPr>
          <w:rFonts w:asciiTheme="minorHAnsi" w:hAnsiTheme="minorHAnsi" w:cstheme="minorHAnsi"/>
          <w:sz w:val="16"/>
          <w:szCs w:val="24"/>
          <w:lang w:val="fr-FR"/>
        </w:rPr>
      </w:pPr>
    </w:p>
    <w:p w:rsidR="00422329" w:rsidRPr="00685862" w:rsidRDefault="00422329" w:rsidP="00422329">
      <w:pPr>
        <w:pStyle w:val="Textepardfaut"/>
        <w:jc w:val="both"/>
        <w:rPr>
          <w:rFonts w:asciiTheme="minorHAnsi" w:hAnsiTheme="minorHAnsi" w:cstheme="minorHAnsi"/>
          <w:b/>
          <w:szCs w:val="24"/>
          <w:lang w:val="fr-FR"/>
        </w:rPr>
      </w:pPr>
      <w:r w:rsidRPr="00685862">
        <w:rPr>
          <w:rFonts w:asciiTheme="minorHAnsi" w:hAnsiTheme="minorHAnsi" w:cstheme="minorHAnsi"/>
          <w:szCs w:val="24"/>
          <w:lang w:val="fr-FR"/>
        </w:rPr>
        <w:tab/>
      </w:r>
      <w:r w:rsidRPr="00685862">
        <w:rPr>
          <w:rFonts w:asciiTheme="minorHAnsi" w:hAnsiTheme="minorHAnsi" w:cstheme="minorHAnsi"/>
          <w:szCs w:val="24"/>
          <w:lang w:val="fr-FR"/>
        </w:rPr>
        <w:tab/>
      </w:r>
      <w:r w:rsidRPr="00685862">
        <w:rPr>
          <w:rFonts w:asciiTheme="minorHAnsi" w:hAnsiTheme="minorHAnsi" w:cstheme="minorHAnsi"/>
          <w:szCs w:val="24"/>
          <w:lang w:val="fr-FR"/>
        </w:rPr>
        <w:tab/>
      </w:r>
      <w:r w:rsidRPr="00685862">
        <w:rPr>
          <w:rFonts w:asciiTheme="minorHAnsi" w:hAnsiTheme="minorHAnsi" w:cstheme="minorHAnsi"/>
          <w:szCs w:val="24"/>
          <w:lang w:val="fr-FR"/>
        </w:rPr>
        <w:tab/>
      </w:r>
      <w:r w:rsidRPr="00685862">
        <w:rPr>
          <w:rFonts w:asciiTheme="minorHAnsi" w:hAnsiTheme="minorHAnsi" w:cstheme="minorHAnsi"/>
          <w:szCs w:val="24"/>
          <w:lang w:val="fr-FR"/>
        </w:rPr>
        <w:tab/>
      </w:r>
      <w:r w:rsidRPr="00685862">
        <w:rPr>
          <w:rFonts w:asciiTheme="minorHAnsi" w:hAnsiTheme="minorHAnsi" w:cstheme="minorHAnsi"/>
          <w:szCs w:val="24"/>
          <w:lang w:val="fr-FR"/>
        </w:rPr>
        <w:tab/>
      </w:r>
      <w:r w:rsidRPr="00685862">
        <w:rPr>
          <w:rFonts w:asciiTheme="minorHAnsi" w:hAnsiTheme="minorHAnsi" w:cstheme="minorHAnsi"/>
          <w:b/>
          <w:szCs w:val="24"/>
          <w:lang w:val="fr-FR"/>
        </w:rPr>
        <w:t xml:space="preserve">                     </w:t>
      </w:r>
      <w:r w:rsidR="00D87503">
        <w:rPr>
          <w:rFonts w:asciiTheme="minorHAnsi" w:hAnsiTheme="minorHAnsi" w:cstheme="minorHAnsi"/>
          <w:b/>
          <w:szCs w:val="24"/>
          <w:lang w:val="fr-FR"/>
        </w:rPr>
        <w:t xml:space="preserve"> </w:t>
      </w:r>
      <w:r w:rsidRPr="00685862">
        <w:rPr>
          <w:rFonts w:asciiTheme="minorHAnsi" w:hAnsiTheme="minorHAnsi" w:cstheme="minorHAnsi"/>
          <w:b/>
          <w:szCs w:val="24"/>
          <w:lang w:val="fr-FR"/>
        </w:rPr>
        <w:t xml:space="preserve"> Le Directeur Général,</w:t>
      </w:r>
    </w:p>
    <w:p w:rsidR="00422329" w:rsidRPr="00685862" w:rsidRDefault="00422329" w:rsidP="00422329">
      <w:pPr>
        <w:rPr>
          <w:rFonts w:asciiTheme="minorHAnsi" w:hAnsiTheme="minorHAnsi" w:cstheme="minorHAnsi"/>
          <w:sz w:val="24"/>
          <w:szCs w:val="24"/>
        </w:rPr>
      </w:pPr>
    </w:p>
    <w:p w:rsidR="00C502D8" w:rsidRDefault="00C502D8" w:rsidP="00C502D8">
      <w:pPr>
        <w:pStyle w:val="Textepardfaut"/>
        <w:jc w:val="both"/>
        <w:rPr>
          <w:rFonts w:asciiTheme="minorHAnsi" w:hAnsiTheme="minorHAnsi" w:cs="Calibri"/>
          <w:b/>
          <w:sz w:val="23"/>
          <w:szCs w:val="23"/>
          <w:lang w:val="fr-FR"/>
        </w:rPr>
      </w:pPr>
    </w:p>
    <w:p w:rsidR="00817F4E" w:rsidRDefault="00817F4E" w:rsidP="00C502D8">
      <w:pPr>
        <w:pStyle w:val="Textepardfaut"/>
        <w:jc w:val="both"/>
        <w:rPr>
          <w:rFonts w:asciiTheme="minorHAnsi" w:hAnsiTheme="minorHAnsi" w:cs="Calibri"/>
          <w:b/>
          <w:sz w:val="23"/>
          <w:szCs w:val="23"/>
          <w:lang w:val="fr-FR"/>
        </w:rPr>
      </w:pPr>
    </w:p>
    <w:p w:rsidR="00817F4E" w:rsidRDefault="00817F4E" w:rsidP="00C502D8">
      <w:pPr>
        <w:pStyle w:val="Textepardfaut"/>
        <w:jc w:val="both"/>
        <w:rPr>
          <w:rFonts w:asciiTheme="minorHAnsi" w:hAnsiTheme="minorHAnsi" w:cs="Calibri"/>
          <w:b/>
          <w:sz w:val="23"/>
          <w:szCs w:val="23"/>
          <w:lang w:val="fr-FR"/>
        </w:rPr>
      </w:pPr>
    </w:p>
    <w:p w:rsidR="00817F4E" w:rsidRDefault="00817F4E" w:rsidP="00C502D8">
      <w:pPr>
        <w:pStyle w:val="Textepardfaut"/>
        <w:jc w:val="both"/>
        <w:rPr>
          <w:rFonts w:asciiTheme="minorHAnsi" w:hAnsiTheme="minorHAnsi" w:cs="Calibri"/>
          <w:b/>
          <w:sz w:val="23"/>
          <w:szCs w:val="23"/>
          <w:lang w:val="fr-FR"/>
        </w:rPr>
      </w:pPr>
    </w:p>
    <w:p w:rsidR="00817F4E" w:rsidRDefault="00817F4E" w:rsidP="00C502D8">
      <w:pPr>
        <w:pStyle w:val="Textepardfaut"/>
        <w:jc w:val="both"/>
        <w:rPr>
          <w:rFonts w:asciiTheme="minorHAnsi" w:hAnsiTheme="minorHAnsi" w:cs="Calibri"/>
          <w:b/>
          <w:sz w:val="23"/>
          <w:szCs w:val="23"/>
          <w:lang w:val="fr-FR"/>
        </w:rPr>
      </w:pPr>
    </w:p>
    <w:p w:rsidR="00817F4E" w:rsidRDefault="00817F4E" w:rsidP="00C502D8">
      <w:pPr>
        <w:pStyle w:val="Textepardfaut"/>
        <w:jc w:val="both"/>
        <w:rPr>
          <w:rFonts w:asciiTheme="minorHAnsi" w:hAnsiTheme="minorHAnsi" w:cs="Calibri"/>
          <w:b/>
          <w:sz w:val="23"/>
          <w:szCs w:val="23"/>
          <w:lang w:val="fr-FR"/>
        </w:rPr>
      </w:pPr>
    </w:p>
    <w:p w:rsidR="00817F4E" w:rsidRDefault="00817F4E" w:rsidP="00C502D8">
      <w:pPr>
        <w:pStyle w:val="Textepardfaut"/>
        <w:jc w:val="both"/>
        <w:rPr>
          <w:rFonts w:asciiTheme="minorHAnsi" w:hAnsiTheme="minorHAnsi" w:cs="Calibri"/>
          <w:b/>
          <w:sz w:val="23"/>
          <w:szCs w:val="23"/>
          <w:lang w:val="fr-FR"/>
        </w:rPr>
      </w:pPr>
    </w:p>
    <w:p w:rsidR="00817F4E" w:rsidRDefault="00817F4E" w:rsidP="00C502D8">
      <w:pPr>
        <w:pStyle w:val="Textepardfaut"/>
        <w:jc w:val="both"/>
        <w:rPr>
          <w:rFonts w:asciiTheme="minorHAnsi" w:hAnsiTheme="minorHAnsi" w:cs="Calibri"/>
          <w:b/>
          <w:sz w:val="23"/>
          <w:szCs w:val="23"/>
          <w:lang w:val="fr-FR"/>
        </w:rPr>
      </w:pPr>
    </w:p>
    <w:p w:rsidR="00817F4E" w:rsidRDefault="00817F4E" w:rsidP="00C502D8">
      <w:pPr>
        <w:pStyle w:val="Textepardfaut"/>
        <w:jc w:val="both"/>
        <w:rPr>
          <w:rFonts w:asciiTheme="minorHAnsi" w:hAnsiTheme="minorHAnsi" w:cs="Calibri"/>
          <w:b/>
          <w:sz w:val="23"/>
          <w:szCs w:val="23"/>
          <w:lang w:val="fr-FR"/>
        </w:rPr>
      </w:pPr>
    </w:p>
    <w:p w:rsidR="00817F4E" w:rsidRDefault="00817F4E" w:rsidP="00C502D8">
      <w:pPr>
        <w:pStyle w:val="Textepardfaut"/>
        <w:jc w:val="both"/>
        <w:rPr>
          <w:rFonts w:asciiTheme="minorHAnsi" w:hAnsiTheme="minorHAnsi" w:cs="Calibri"/>
          <w:b/>
          <w:sz w:val="23"/>
          <w:szCs w:val="23"/>
          <w:lang w:val="fr-FR"/>
        </w:rPr>
      </w:pPr>
    </w:p>
    <w:p w:rsidR="00817F4E" w:rsidRDefault="00817F4E" w:rsidP="00C502D8">
      <w:pPr>
        <w:pStyle w:val="Textepardfaut"/>
        <w:jc w:val="both"/>
        <w:rPr>
          <w:rFonts w:asciiTheme="minorHAnsi" w:hAnsiTheme="minorHAnsi" w:cs="Calibri"/>
          <w:b/>
          <w:sz w:val="23"/>
          <w:szCs w:val="23"/>
          <w:lang w:val="fr-FR"/>
        </w:rPr>
      </w:pPr>
    </w:p>
    <w:p w:rsidR="004A60BA" w:rsidRDefault="004A60BA" w:rsidP="00C502D8">
      <w:pPr>
        <w:pStyle w:val="Textepardfaut"/>
        <w:jc w:val="both"/>
        <w:rPr>
          <w:rFonts w:asciiTheme="minorHAnsi" w:hAnsiTheme="minorHAnsi" w:cs="Calibri"/>
          <w:b/>
          <w:sz w:val="23"/>
          <w:szCs w:val="23"/>
          <w:lang w:val="fr-FR"/>
        </w:rPr>
      </w:pPr>
    </w:p>
    <w:p w:rsidR="004A60BA" w:rsidRDefault="004A60BA" w:rsidP="00C502D8">
      <w:pPr>
        <w:pStyle w:val="Textepardfaut"/>
        <w:jc w:val="both"/>
        <w:rPr>
          <w:rFonts w:asciiTheme="minorHAnsi" w:hAnsiTheme="minorHAnsi" w:cs="Calibri"/>
          <w:b/>
          <w:sz w:val="23"/>
          <w:szCs w:val="23"/>
          <w:lang w:val="fr-FR"/>
        </w:rPr>
      </w:pPr>
    </w:p>
    <w:p w:rsidR="00817F4E" w:rsidRDefault="00817F4E" w:rsidP="00C502D8">
      <w:pPr>
        <w:pStyle w:val="Textepardfaut"/>
        <w:jc w:val="both"/>
        <w:rPr>
          <w:rFonts w:asciiTheme="minorHAnsi" w:hAnsiTheme="minorHAnsi" w:cs="Calibri"/>
          <w:b/>
          <w:sz w:val="23"/>
          <w:szCs w:val="23"/>
          <w:lang w:val="fr-FR"/>
        </w:rPr>
      </w:pPr>
    </w:p>
    <w:p w:rsidR="007C20C7" w:rsidRDefault="007C20C7" w:rsidP="00C502D8">
      <w:pPr>
        <w:pStyle w:val="Textepardfaut"/>
        <w:jc w:val="both"/>
        <w:rPr>
          <w:rFonts w:asciiTheme="minorHAnsi" w:hAnsiTheme="minorHAnsi" w:cs="Calibri"/>
          <w:b/>
          <w:sz w:val="23"/>
          <w:szCs w:val="23"/>
          <w:lang w:val="fr-FR"/>
        </w:rPr>
      </w:pPr>
    </w:p>
    <w:p w:rsidR="006A1BAD" w:rsidRPr="00C552B1" w:rsidRDefault="006A1BAD" w:rsidP="00C502D8">
      <w:pPr>
        <w:pStyle w:val="Textepardfaut"/>
        <w:rPr>
          <w:rFonts w:asciiTheme="minorHAnsi" w:hAnsiTheme="minorHAnsi" w:cs="Calibri"/>
          <w:sz w:val="22"/>
          <w:szCs w:val="22"/>
          <w:lang w:val="fr-FR"/>
        </w:rPr>
      </w:pPr>
      <w:r w:rsidRPr="00C552B1">
        <w:rPr>
          <w:rFonts w:asciiTheme="minorHAnsi" w:hAnsiTheme="minorHAnsi" w:cs="Calibri"/>
          <w:b/>
          <w:sz w:val="22"/>
          <w:szCs w:val="22"/>
          <w:lang w:val="fr-FR"/>
        </w:rPr>
        <w:t>PIECE N° 1 : REGLEMENT DE LA CONSULTATION</w:t>
      </w:r>
    </w:p>
    <w:p w:rsidR="006A1BAD" w:rsidRPr="00C552B1" w:rsidRDefault="006A1BAD" w:rsidP="006A1BAD">
      <w:pPr>
        <w:pStyle w:val="Textepardfaut"/>
        <w:jc w:val="both"/>
        <w:rPr>
          <w:rFonts w:asciiTheme="minorHAnsi" w:hAnsiTheme="minorHAnsi" w:cs="Calibri"/>
          <w:sz w:val="22"/>
          <w:szCs w:val="22"/>
          <w:lang w:val="fr-FR"/>
        </w:rPr>
      </w:pPr>
    </w:p>
    <w:p w:rsidR="006A1BAD" w:rsidRDefault="006A1BAD" w:rsidP="006A1BAD">
      <w:pPr>
        <w:pStyle w:val="Textepardfaut"/>
        <w:jc w:val="both"/>
        <w:rPr>
          <w:rFonts w:asciiTheme="minorHAnsi" w:hAnsiTheme="minorHAnsi" w:cs="Calibri"/>
          <w:b/>
          <w:caps/>
          <w:sz w:val="22"/>
          <w:szCs w:val="22"/>
          <w:lang w:val="fr-FR"/>
        </w:rPr>
      </w:pPr>
      <w:r w:rsidRPr="00C552B1">
        <w:rPr>
          <w:rFonts w:asciiTheme="minorHAnsi" w:hAnsiTheme="minorHAnsi" w:cs="Calibri"/>
          <w:b/>
          <w:caps/>
          <w:sz w:val="22"/>
          <w:szCs w:val="22"/>
          <w:lang w:val="fr-FR"/>
        </w:rPr>
        <w:t>Article 1</w:t>
      </w:r>
      <w:r w:rsidR="008A60B0">
        <w:rPr>
          <w:rFonts w:asciiTheme="minorHAnsi" w:hAnsiTheme="minorHAnsi" w:cs="Calibri"/>
          <w:b/>
          <w:caps/>
          <w:sz w:val="22"/>
          <w:szCs w:val="22"/>
          <w:lang w:val="fr-FR"/>
        </w:rPr>
        <w:t xml:space="preserve"> </w:t>
      </w:r>
      <w:r w:rsidRPr="00C552B1">
        <w:rPr>
          <w:rFonts w:asciiTheme="minorHAnsi" w:hAnsiTheme="minorHAnsi" w:cs="Calibri"/>
          <w:b/>
          <w:caps/>
          <w:sz w:val="22"/>
          <w:szCs w:val="22"/>
          <w:lang w:val="fr-FR"/>
        </w:rPr>
        <w:t>: Contenu du dossier de consultation</w:t>
      </w:r>
    </w:p>
    <w:p w:rsidR="00D87503" w:rsidRPr="00C552B1" w:rsidRDefault="00D87503" w:rsidP="006A1BAD">
      <w:pPr>
        <w:pStyle w:val="Textepardfaut"/>
        <w:jc w:val="both"/>
        <w:rPr>
          <w:rFonts w:asciiTheme="minorHAnsi" w:hAnsiTheme="minorHAnsi" w:cs="Calibri"/>
          <w:caps/>
          <w:sz w:val="22"/>
          <w:szCs w:val="22"/>
          <w:lang w:val="fr-FR"/>
        </w:rPr>
      </w:pPr>
    </w:p>
    <w:p w:rsidR="006A1BAD" w:rsidRPr="00C552B1" w:rsidRDefault="006A1BAD" w:rsidP="006A1BAD">
      <w:pPr>
        <w:pStyle w:val="Textepardfaut"/>
        <w:jc w:val="both"/>
        <w:rPr>
          <w:rFonts w:asciiTheme="minorHAnsi" w:hAnsiTheme="minorHAnsi" w:cs="Calibri"/>
          <w:sz w:val="22"/>
          <w:szCs w:val="22"/>
          <w:lang w:val="fr-FR"/>
        </w:rPr>
      </w:pPr>
      <w:r w:rsidRPr="00C552B1">
        <w:rPr>
          <w:rFonts w:asciiTheme="minorHAnsi" w:hAnsiTheme="minorHAnsi" w:cs="Calibri"/>
          <w:sz w:val="22"/>
          <w:szCs w:val="22"/>
          <w:lang w:val="fr-FR"/>
        </w:rPr>
        <w:t xml:space="preserve">Le dossier de consultation </w:t>
      </w:r>
      <w:r w:rsidR="00D87503" w:rsidRPr="00C552B1">
        <w:rPr>
          <w:rFonts w:asciiTheme="minorHAnsi" w:hAnsiTheme="minorHAnsi" w:cs="Calibri"/>
          <w:sz w:val="22"/>
          <w:szCs w:val="22"/>
          <w:lang w:val="fr-FR"/>
        </w:rPr>
        <w:t>comprend, les</w:t>
      </w:r>
      <w:r w:rsidRPr="00C552B1">
        <w:rPr>
          <w:rFonts w:asciiTheme="minorHAnsi" w:hAnsiTheme="minorHAnsi" w:cs="Calibri"/>
          <w:sz w:val="22"/>
          <w:szCs w:val="22"/>
          <w:lang w:val="fr-FR"/>
        </w:rPr>
        <w:t xml:space="preserve"> spécifications techniques, le bordereau descriptif et quantitatif, le modèle de </w:t>
      </w:r>
      <w:r w:rsidR="00D87503" w:rsidRPr="00C552B1">
        <w:rPr>
          <w:rFonts w:asciiTheme="minorHAnsi" w:hAnsiTheme="minorHAnsi" w:cs="Calibri"/>
          <w:sz w:val="22"/>
          <w:szCs w:val="22"/>
          <w:lang w:val="fr-FR"/>
        </w:rPr>
        <w:t>soumission, et</w:t>
      </w:r>
      <w:r w:rsidRPr="00C552B1">
        <w:rPr>
          <w:rFonts w:asciiTheme="minorHAnsi" w:hAnsiTheme="minorHAnsi" w:cs="Calibri"/>
          <w:sz w:val="22"/>
          <w:szCs w:val="22"/>
          <w:lang w:val="fr-FR"/>
        </w:rPr>
        <w:t xml:space="preserve"> le projet de lettre-commande. L’offre </w:t>
      </w:r>
      <w:r w:rsidR="00D87503" w:rsidRPr="00C552B1">
        <w:rPr>
          <w:rFonts w:asciiTheme="minorHAnsi" w:hAnsiTheme="minorHAnsi" w:cs="Calibri"/>
          <w:sz w:val="22"/>
          <w:szCs w:val="22"/>
          <w:lang w:val="fr-FR"/>
        </w:rPr>
        <w:t>sera rédigée</w:t>
      </w:r>
      <w:r w:rsidRPr="00C552B1">
        <w:rPr>
          <w:rFonts w:asciiTheme="minorHAnsi" w:hAnsiTheme="minorHAnsi" w:cs="Calibri"/>
          <w:sz w:val="22"/>
          <w:szCs w:val="22"/>
          <w:lang w:val="fr-FR"/>
        </w:rPr>
        <w:t xml:space="preserve"> en français ou en anglais.</w:t>
      </w:r>
    </w:p>
    <w:p w:rsidR="006A1BAD" w:rsidRPr="00C552B1" w:rsidRDefault="006A1BAD" w:rsidP="006A1BAD">
      <w:pPr>
        <w:pStyle w:val="Textepardfaut"/>
        <w:jc w:val="both"/>
        <w:rPr>
          <w:rFonts w:asciiTheme="minorHAnsi" w:hAnsiTheme="minorHAnsi" w:cs="Calibri"/>
          <w:sz w:val="22"/>
          <w:szCs w:val="22"/>
          <w:lang w:val="fr-FR"/>
        </w:rPr>
      </w:pPr>
    </w:p>
    <w:p w:rsidR="006A1BAD" w:rsidRDefault="00D87503" w:rsidP="006A1BAD">
      <w:pPr>
        <w:pStyle w:val="Textepardfaut"/>
        <w:jc w:val="both"/>
        <w:rPr>
          <w:rFonts w:asciiTheme="minorHAnsi" w:hAnsiTheme="minorHAnsi" w:cs="Calibri"/>
          <w:b/>
          <w:caps/>
          <w:sz w:val="22"/>
          <w:szCs w:val="22"/>
          <w:lang w:val="fr-FR"/>
        </w:rPr>
      </w:pPr>
      <w:r>
        <w:rPr>
          <w:rFonts w:asciiTheme="minorHAnsi" w:hAnsiTheme="minorHAnsi" w:cs="Calibri"/>
          <w:b/>
          <w:caps/>
          <w:sz w:val="22"/>
          <w:szCs w:val="22"/>
          <w:lang w:val="fr-FR"/>
        </w:rPr>
        <w:t>Article 2 :</w:t>
      </w:r>
      <w:r w:rsidR="006A1BAD" w:rsidRPr="00C552B1">
        <w:rPr>
          <w:rFonts w:asciiTheme="minorHAnsi" w:hAnsiTheme="minorHAnsi" w:cs="Calibri"/>
          <w:b/>
          <w:caps/>
          <w:sz w:val="22"/>
          <w:szCs w:val="22"/>
          <w:lang w:val="fr-FR"/>
        </w:rPr>
        <w:t xml:space="preserve"> Documents constitutifs de l’offre</w:t>
      </w:r>
    </w:p>
    <w:p w:rsidR="00D87503" w:rsidRPr="00C552B1" w:rsidRDefault="00D87503" w:rsidP="006A1BAD">
      <w:pPr>
        <w:pStyle w:val="Textepardfaut"/>
        <w:jc w:val="both"/>
        <w:rPr>
          <w:rFonts w:asciiTheme="minorHAnsi" w:hAnsiTheme="minorHAnsi" w:cs="Calibri"/>
          <w:b/>
          <w:sz w:val="22"/>
          <w:szCs w:val="22"/>
          <w:lang w:val="fr-FR"/>
        </w:rPr>
      </w:pPr>
    </w:p>
    <w:p w:rsidR="006A1BAD" w:rsidRPr="00C552B1" w:rsidRDefault="006A1BAD" w:rsidP="006A1BAD">
      <w:pPr>
        <w:pStyle w:val="Textepardfaut"/>
        <w:jc w:val="both"/>
        <w:rPr>
          <w:rFonts w:asciiTheme="minorHAnsi" w:hAnsiTheme="minorHAnsi" w:cs="Calibri"/>
          <w:sz w:val="22"/>
          <w:szCs w:val="22"/>
          <w:lang w:val="fr-FR"/>
        </w:rPr>
      </w:pPr>
      <w:r w:rsidRPr="00C552B1">
        <w:rPr>
          <w:rFonts w:asciiTheme="minorHAnsi" w:hAnsiTheme="minorHAnsi" w:cs="Calibri"/>
          <w:sz w:val="22"/>
          <w:szCs w:val="22"/>
          <w:lang w:val="fr-FR"/>
        </w:rPr>
        <w:t>L’offre présentée par le soumissionnaire comprendra les documents suivants dûment remplis :</w:t>
      </w:r>
    </w:p>
    <w:p w:rsidR="006A1BAD" w:rsidRPr="00C552B1" w:rsidRDefault="006A1BAD" w:rsidP="006A1BAD">
      <w:pPr>
        <w:pStyle w:val="Textepardfaut"/>
        <w:jc w:val="both"/>
        <w:rPr>
          <w:rFonts w:asciiTheme="minorHAnsi" w:hAnsiTheme="minorHAnsi" w:cs="Calibri"/>
          <w:sz w:val="22"/>
          <w:szCs w:val="22"/>
          <w:lang w:val="fr-FR"/>
        </w:rPr>
      </w:pPr>
      <w:r w:rsidRPr="00C552B1">
        <w:rPr>
          <w:rFonts w:asciiTheme="minorHAnsi" w:hAnsiTheme="minorHAnsi" w:cs="Calibri"/>
          <w:sz w:val="22"/>
          <w:szCs w:val="22"/>
          <w:lang w:val="fr-FR"/>
        </w:rPr>
        <w:t xml:space="preserve">a) </w:t>
      </w:r>
      <w:r w:rsidR="00F73482" w:rsidRPr="00C552B1">
        <w:rPr>
          <w:rFonts w:asciiTheme="minorHAnsi" w:hAnsiTheme="minorHAnsi" w:cs="Calibri"/>
          <w:sz w:val="22"/>
          <w:szCs w:val="22"/>
          <w:lang w:val="fr-FR"/>
        </w:rPr>
        <w:t xml:space="preserve"> La soumission, datée et signée ;</w:t>
      </w:r>
    </w:p>
    <w:p w:rsidR="006A1BAD" w:rsidRPr="00C552B1" w:rsidRDefault="006A1BAD" w:rsidP="006A1BAD">
      <w:pPr>
        <w:pStyle w:val="Textepardfaut"/>
        <w:jc w:val="both"/>
        <w:rPr>
          <w:rFonts w:asciiTheme="minorHAnsi" w:hAnsiTheme="minorHAnsi" w:cs="Calibri"/>
          <w:sz w:val="22"/>
          <w:szCs w:val="22"/>
          <w:lang w:val="fr-FR"/>
        </w:rPr>
      </w:pPr>
      <w:r w:rsidRPr="00C552B1">
        <w:rPr>
          <w:rFonts w:asciiTheme="minorHAnsi" w:hAnsiTheme="minorHAnsi" w:cs="Calibri"/>
          <w:sz w:val="22"/>
          <w:szCs w:val="22"/>
          <w:lang w:val="fr-FR"/>
        </w:rPr>
        <w:t>b)  Le bordereau descriptif et qua</w:t>
      </w:r>
      <w:r w:rsidR="00F73482" w:rsidRPr="00C552B1">
        <w:rPr>
          <w:rFonts w:asciiTheme="minorHAnsi" w:hAnsiTheme="minorHAnsi" w:cs="Calibri"/>
          <w:sz w:val="22"/>
          <w:szCs w:val="22"/>
          <w:lang w:val="fr-FR"/>
        </w:rPr>
        <w:t>ntitatif dûment rempli et signé ;</w:t>
      </w:r>
      <w:r w:rsidRPr="00C552B1">
        <w:rPr>
          <w:rFonts w:asciiTheme="minorHAnsi" w:hAnsiTheme="minorHAnsi" w:cs="Calibri"/>
          <w:sz w:val="22"/>
          <w:szCs w:val="22"/>
          <w:lang w:val="fr-FR"/>
        </w:rPr>
        <w:t xml:space="preserve"> </w:t>
      </w:r>
    </w:p>
    <w:p w:rsidR="006A1BAD" w:rsidRPr="00C552B1" w:rsidRDefault="006A1BAD" w:rsidP="006A1BAD">
      <w:pPr>
        <w:pStyle w:val="Textepardfaut"/>
        <w:jc w:val="both"/>
        <w:rPr>
          <w:rFonts w:asciiTheme="minorHAnsi" w:hAnsiTheme="minorHAnsi" w:cs="Calibri"/>
          <w:sz w:val="22"/>
          <w:szCs w:val="22"/>
          <w:lang w:val="fr-FR"/>
        </w:rPr>
      </w:pPr>
      <w:r w:rsidRPr="00C552B1">
        <w:rPr>
          <w:rFonts w:asciiTheme="minorHAnsi" w:hAnsiTheme="minorHAnsi" w:cs="Calibri"/>
          <w:sz w:val="22"/>
          <w:szCs w:val="22"/>
          <w:lang w:val="fr-FR"/>
        </w:rPr>
        <w:t>c)   Le reçu d’achat du dossier</w:t>
      </w:r>
      <w:r w:rsidR="00F73482" w:rsidRPr="00C552B1">
        <w:rPr>
          <w:rFonts w:asciiTheme="minorHAnsi" w:hAnsiTheme="minorHAnsi" w:cs="Calibri"/>
          <w:sz w:val="22"/>
          <w:szCs w:val="22"/>
          <w:lang w:val="fr-FR"/>
        </w:rPr>
        <w:t> ;</w:t>
      </w:r>
    </w:p>
    <w:p w:rsidR="006A1BAD" w:rsidRPr="00C552B1" w:rsidRDefault="006A1BAD" w:rsidP="006A1BAD">
      <w:pPr>
        <w:pStyle w:val="Textepardfaut"/>
        <w:jc w:val="both"/>
        <w:rPr>
          <w:rFonts w:asciiTheme="minorHAnsi" w:hAnsiTheme="minorHAnsi" w:cs="Calibri"/>
          <w:sz w:val="22"/>
          <w:szCs w:val="22"/>
          <w:lang w:val="fr-FR"/>
        </w:rPr>
      </w:pPr>
      <w:r w:rsidRPr="00C552B1">
        <w:rPr>
          <w:rFonts w:asciiTheme="minorHAnsi" w:hAnsiTheme="minorHAnsi" w:cs="Calibri"/>
          <w:sz w:val="22"/>
          <w:szCs w:val="22"/>
          <w:lang w:val="fr-FR"/>
        </w:rPr>
        <w:t>d) L’attestation de non exclusion des marchés publics</w:t>
      </w:r>
      <w:r w:rsidR="007F43B4">
        <w:rPr>
          <w:rFonts w:asciiTheme="minorHAnsi" w:hAnsiTheme="minorHAnsi" w:cs="Calibri"/>
          <w:sz w:val="22"/>
          <w:szCs w:val="22"/>
          <w:lang w:val="fr-FR"/>
        </w:rPr>
        <w:t> ;</w:t>
      </w:r>
    </w:p>
    <w:p w:rsidR="006A1BAD" w:rsidRDefault="007F43B4" w:rsidP="006A1BAD">
      <w:pPr>
        <w:pStyle w:val="Textepardfaut"/>
        <w:jc w:val="both"/>
        <w:rPr>
          <w:rFonts w:asciiTheme="minorHAnsi" w:hAnsiTheme="minorHAnsi" w:cs="Calibri"/>
          <w:sz w:val="22"/>
          <w:szCs w:val="22"/>
          <w:lang w:val="fr-FR"/>
        </w:rPr>
      </w:pPr>
      <w:r>
        <w:rPr>
          <w:rFonts w:asciiTheme="minorHAnsi" w:hAnsiTheme="minorHAnsi" w:cs="Calibri"/>
          <w:sz w:val="22"/>
          <w:szCs w:val="22"/>
          <w:lang w:val="fr-FR"/>
        </w:rPr>
        <w:t xml:space="preserve">e) La patente au réel en cours de validité ; </w:t>
      </w:r>
    </w:p>
    <w:p w:rsidR="007F43B4" w:rsidRDefault="007F43B4" w:rsidP="006A1BAD">
      <w:pPr>
        <w:pStyle w:val="Textepardfaut"/>
        <w:jc w:val="both"/>
        <w:rPr>
          <w:rFonts w:asciiTheme="minorHAnsi" w:hAnsiTheme="minorHAnsi" w:cs="Calibri"/>
          <w:sz w:val="22"/>
          <w:szCs w:val="22"/>
          <w:lang w:val="fr-FR"/>
        </w:rPr>
      </w:pPr>
      <w:r>
        <w:rPr>
          <w:rFonts w:asciiTheme="minorHAnsi" w:hAnsiTheme="minorHAnsi" w:cs="Calibri"/>
          <w:sz w:val="22"/>
          <w:szCs w:val="22"/>
          <w:lang w:val="fr-FR"/>
        </w:rPr>
        <w:t>f) Un échantillon constitué de 05 (cinq).</w:t>
      </w:r>
    </w:p>
    <w:p w:rsidR="007F43B4" w:rsidRPr="00C552B1" w:rsidRDefault="007F43B4" w:rsidP="006A1BAD">
      <w:pPr>
        <w:pStyle w:val="Textepardfaut"/>
        <w:jc w:val="both"/>
        <w:rPr>
          <w:rFonts w:asciiTheme="minorHAnsi" w:hAnsiTheme="minorHAnsi" w:cs="Calibri"/>
          <w:sz w:val="22"/>
          <w:szCs w:val="22"/>
          <w:lang w:val="fr-FR"/>
        </w:rPr>
      </w:pPr>
    </w:p>
    <w:p w:rsidR="006A1BAD" w:rsidRDefault="006A1BAD" w:rsidP="006A1BAD">
      <w:pPr>
        <w:pStyle w:val="Textepardfaut"/>
        <w:jc w:val="both"/>
        <w:rPr>
          <w:rFonts w:asciiTheme="minorHAnsi" w:hAnsiTheme="minorHAnsi" w:cs="Calibri"/>
          <w:b/>
          <w:caps/>
          <w:sz w:val="22"/>
          <w:szCs w:val="22"/>
          <w:lang w:val="fr-FR"/>
        </w:rPr>
      </w:pPr>
      <w:r w:rsidRPr="00C552B1">
        <w:rPr>
          <w:rFonts w:asciiTheme="minorHAnsi" w:hAnsiTheme="minorHAnsi" w:cs="Calibri"/>
          <w:b/>
          <w:caps/>
          <w:sz w:val="22"/>
          <w:szCs w:val="22"/>
          <w:lang w:val="fr-FR"/>
        </w:rPr>
        <w:t>Article 3</w:t>
      </w:r>
      <w:r w:rsidR="00D87503">
        <w:rPr>
          <w:rFonts w:asciiTheme="minorHAnsi" w:hAnsiTheme="minorHAnsi" w:cs="Calibri"/>
          <w:b/>
          <w:caps/>
          <w:sz w:val="22"/>
          <w:szCs w:val="22"/>
          <w:lang w:val="fr-FR"/>
        </w:rPr>
        <w:t> :</w:t>
      </w:r>
      <w:r w:rsidRPr="00C552B1">
        <w:rPr>
          <w:rFonts w:asciiTheme="minorHAnsi" w:hAnsiTheme="minorHAnsi" w:cs="Calibri"/>
          <w:b/>
          <w:caps/>
          <w:sz w:val="22"/>
          <w:szCs w:val="22"/>
          <w:lang w:val="fr-FR"/>
        </w:rPr>
        <w:t xml:space="preserve"> Offre</w:t>
      </w:r>
    </w:p>
    <w:p w:rsidR="00D87503" w:rsidRPr="00C552B1" w:rsidRDefault="00D87503" w:rsidP="006A1BAD">
      <w:pPr>
        <w:pStyle w:val="Textepardfaut"/>
        <w:jc w:val="both"/>
        <w:rPr>
          <w:rFonts w:asciiTheme="minorHAnsi" w:hAnsiTheme="minorHAnsi" w:cs="Calibri"/>
          <w:sz w:val="22"/>
          <w:szCs w:val="22"/>
          <w:lang w:val="fr-FR"/>
        </w:rPr>
      </w:pPr>
    </w:p>
    <w:p w:rsidR="006A1BAD" w:rsidRPr="00C552B1" w:rsidRDefault="006A1BAD" w:rsidP="006A1BAD">
      <w:pPr>
        <w:pStyle w:val="Textepardfaut"/>
        <w:jc w:val="both"/>
        <w:rPr>
          <w:rFonts w:asciiTheme="minorHAnsi" w:hAnsiTheme="minorHAnsi" w:cs="Calibri"/>
          <w:b/>
          <w:sz w:val="22"/>
          <w:szCs w:val="22"/>
          <w:lang w:val="fr-FR"/>
        </w:rPr>
      </w:pPr>
      <w:r w:rsidRPr="00C552B1">
        <w:rPr>
          <w:rFonts w:asciiTheme="minorHAnsi" w:hAnsiTheme="minorHAnsi" w:cs="Calibri"/>
          <w:sz w:val="22"/>
          <w:szCs w:val="22"/>
          <w:lang w:val="fr-FR"/>
        </w:rPr>
        <w:t xml:space="preserve">Le soumissionnaire complétera le bordereau descriptif et quantitatif fourni dans le dossier de consultation, en indiquant les caractéristiques de la fourniture dans la ligne qui lui est réservée, le prix unitaire TTC, le prix </w:t>
      </w:r>
      <w:r w:rsidR="00D87503" w:rsidRPr="00C552B1">
        <w:rPr>
          <w:rFonts w:asciiTheme="minorHAnsi" w:hAnsiTheme="minorHAnsi" w:cs="Calibri"/>
          <w:sz w:val="22"/>
          <w:szCs w:val="22"/>
          <w:lang w:val="fr-FR"/>
        </w:rPr>
        <w:t>total TTC</w:t>
      </w:r>
      <w:r w:rsidRPr="00C552B1">
        <w:rPr>
          <w:rFonts w:asciiTheme="minorHAnsi" w:hAnsiTheme="minorHAnsi" w:cs="Calibri"/>
          <w:sz w:val="22"/>
          <w:szCs w:val="22"/>
          <w:lang w:val="fr-FR"/>
        </w:rPr>
        <w:t xml:space="preserve"> en FCFA et le délai de livraison. Le fournisseur remplira et signera le projet de lettre-commande. Le soumissionnaire reste engagé par son offre pour une d</w:t>
      </w:r>
      <w:r w:rsidR="006A7209" w:rsidRPr="00C552B1">
        <w:rPr>
          <w:rFonts w:asciiTheme="minorHAnsi" w:hAnsiTheme="minorHAnsi" w:cs="Calibri"/>
          <w:sz w:val="22"/>
          <w:szCs w:val="22"/>
          <w:lang w:val="fr-FR"/>
        </w:rPr>
        <w:t>urée de 30 jours à compter de la</w:t>
      </w:r>
      <w:r w:rsidRPr="00C552B1">
        <w:rPr>
          <w:rFonts w:asciiTheme="minorHAnsi" w:hAnsiTheme="minorHAnsi" w:cs="Calibri"/>
          <w:sz w:val="22"/>
          <w:szCs w:val="22"/>
          <w:lang w:val="fr-FR"/>
        </w:rPr>
        <w:t xml:space="preserve"> date de l’ouverture de l’offre.</w:t>
      </w:r>
    </w:p>
    <w:p w:rsidR="006A1BAD" w:rsidRPr="00C552B1" w:rsidRDefault="006A1BAD" w:rsidP="006A1BAD">
      <w:pPr>
        <w:pStyle w:val="Textepardfaut"/>
        <w:jc w:val="both"/>
        <w:rPr>
          <w:rFonts w:asciiTheme="minorHAnsi" w:hAnsiTheme="minorHAnsi" w:cs="Calibri"/>
          <w:sz w:val="22"/>
          <w:szCs w:val="22"/>
          <w:lang w:val="fr-FR"/>
        </w:rPr>
      </w:pPr>
    </w:p>
    <w:p w:rsidR="006A1BAD" w:rsidRDefault="00D87503" w:rsidP="006A1BAD">
      <w:pPr>
        <w:pStyle w:val="Textepardfaut"/>
        <w:jc w:val="both"/>
        <w:rPr>
          <w:rFonts w:asciiTheme="minorHAnsi" w:hAnsiTheme="minorHAnsi" w:cs="Calibri"/>
          <w:b/>
          <w:caps/>
          <w:sz w:val="22"/>
          <w:szCs w:val="22"/>
          <w:lang w:val="fr-FR"/>
        </w:rPr>
      </w:pPr>
      <w:r>
        <w:rPr>
          <w:rFonts w:asciiTheme="minorHAnsi" w:hAnsiTheme="minorHAnsi" w:cs="Calibri"/>
          <w:b/>
          <w:caps/>
          <w:sz w:val="22"/>
          <w:szCs w:val="22"/>
          <w:lang w:val="fr-FR"/>
        </w:rPr>
        <w:t>Article 4 :</w:t>
      </w:r>
      <w:r w:rsidR="006A1BAD" w:rsidRPr="00C552B1">
        <w:rPr>
          <w:rFonts w:asciiTheme="minorHAnsi" w:hAnsiTheme="minorHAnsi" w:cs="Calibri"/>
          <w:b/>
          <w:caps/>
          <w:sz w:val="22"/>
          <w:szCs w:val="22"/>
          <w:lang w:val="fr-FR"/>
        </w:rPr>
        <w:t xml:space="preserve"> Date et heure limite de dépôt des offres</w:t>
      </w:r>
    </w:p>
    <w:p w:rsidR="00D87503" w:rsidRPr="00C552B1" w:rsidRDefault="00D87503" w:rsidP="006A1BAD">
      <w:pPr>
        <w:pStyle w:val="Textepardfaut"/>
        <w:jc w:val="both"/>
        <w:rPr>
          <w:rFonts w:asciiTheme="minorHAnsi" w:hAnsiTheme="minorHAnsi" w:cs="Calibri"/>
          <w:b/>
          <w:sz w:val="22"/>
          <w:szCs w:val="22"/>
          <w:lang w:val="fr-FR"/>
        </w:rPr>
      </w:pPr>
    </w:p>
    <w:p w:rsidR="006A7209" w:rsidRPr="00E856ED" w:rsidRDefault="006A1BAD" w:rsidP="00E856ED">
      <w:pPr>
        <w:pStyle w:val="Textepardfaut"/>
        <w:jc w:val="both"/>
        <w:rPr>
          <w:rFonts w:asciiTheme="minorHAnsi" w:hAnsiTheme="minorHAnsi" w:cs="Calibri"/>
          <w:b/>
          <w:sz w:val="22"/>
          <w:szCs w:val="22"/>
          <w:lang w:val="fr-FR"/>
        </w:rPr>
      </w:pPr>
      <w:r w:rsidRPr="00C552B1">
        <w:rPr>
          <w:rFonts w:asciiTheme="minorHAnsi" w:hAnsiTheme="minorHAnsi" w:cs="Calibri"/>
          <w:sz w:val="22"/>
          <w:szCs w:val="22"/>
          <w:lang w:val="fr-FR"/>
        </w:rPr>
        <w:t xml:space="preserve">Les offres devront parvenir </w:t>
      </w:r>
      <w:r w:rsidRPr="00247F69">
        <w:rPr>
          <w:rFonts w:asciiTheme="minorHAnsi" w:hAnsiTheme="minorHAnsi" w:cs="Calibri"/>
          <w:b/>
          <w:sz w:val="22"/>
          <w:szCs w:val="22"/>
          <w:lang w:val="fr-FR"/>
        </w:rPr>
        <w:t>le</w:t>
      </w:r>
      <w:r w:rsidR="006A7209" w:rsidRPr="00247F69">
        <w:rPr>
          <w:rFonts w:asciiTheme="minorHAnsi" w:hAnsiTheme="minorHAnsi" w:cs="Calibri"/>
          <w:b/>
          <w:bCs/>
          <w:sz w:val="22"/>
          <w:szCs w:val="22"/>
          <w:lang w:val="fr-FR"/>
        </w:rPr>
        <w:t xml:space="preserve"> </w:t>
      </w:r>
      <w:r w:rsidR="00D87503">
        <w:rPr>
          <w:rFonts w:asciiTheme="minorHAnsi" w:hAnsiTheme="minorHAnsi" w:cstheme="minorHAnsi"/>
          <w:b/>
          <w:sz w:val="22"/>
          <w:szCs w:val="22"/>
          <w:lang w:val="fr-FR"/>
        </w:rPr>
        <w:t>……/……/2018</w:t>
      </w:r>
      <w:r w:rsidR="001176E2" w:rsidRPr="004A60BA">
        <w:rPr>
          <w:rFonts w:asciiTheme="minorHAnsi" w:hAnsiTheme="minorHAnsi" w:cs="Calibri"/>
          <w:b/>
          <w:sz w:val="22"/>
          <w:szCs w:val="22"/>
          <w:lang w:val="fr-FR"/>
        </w:rPr>
        <w:t xml:space="preserve"> </w:t>
      </w:r>
      <w:r w:rsidR="001749D5" w:rsidRPr="004A60BA">
        <w:rPr>
          <w:rFonts w:asciiTheme="minorHAnsi" w:hAnsiTheme="minorHAnsi" w:cs="Calibri"/>
          <w:b/>
          <w:sz w:val="22"/>
          <w:szCs w:val="22"/>
          <w:lang w:val="fr-FR"/>
        </w:rPr>
        <w:t>à 10</w:t>
      </w:r>
      <w:r w:rsidR="001749D5" w:rsidRPr="00C552B1">
        <w:rPr>
          <w:rFonts w:asciiTheme="minorHAnsi" w:hAnsiTheme="minorHAnsi" w:cs="Calibri"/>
          <w:b/>
          <w:sz w:val="23"/>
          <w:szCs w:val="23"/>
          <w:lang w:val="fr-FR"/>
        </w:rPr>
        <w:t xml:space="preserve"> heures au plus tard</w:t>
      </w:r>
      <w:r w:rsidR="001749D5" w:rsidRPr="00C552B1">
        <w:rPr>
          <w:rFonts w:asciiTheme="minorHAnsi" w:hAnsiTheme="minorHAnsi" w:cs="Calibri"/>
          <w:sz w:val="23"/>
          <w:szCs w:val="23"/>
          <w:lang w:val="fr-FR"/>
        </w:rPr>
        <w:t xml:space="preserve"> </w:t>
      </w:r>
      <w:r w:rsidRPr="00C552B1">
        <w:rPr>
          <w:rFonts w:asciiTheme="minorHAnsi" w:hAnsiTheme="minorHAnsi" w:cs="Calibri"/>
          <w:sz w:val="22"/>
          <w:szCs w:val="22"/>
          <w:lang w:val="fr-FR"/>
        </w:rPr>
        <w:t>au Secrétariat de la Direction Générale de la SODECOTON à Garoua, sous enveloppe anonyme portant la mention :</w:t>
      </w:r>
      <w:r w:rsidR="005165E8" w:rsidRPr="00C552B1">
        <w:rPr>
          <w:rFonts w:asciiTheme="minorHAnsi" w:hAnsiTheme="minorHAnsi" w:cs="Calibri"/>
          <w:sz w:val="22"/>
          <w:szCs w:val="22"/>
          <w:lang w:val="fr-FR"/>
        </w:rPr>
        <w:t xml:space="preserve"> </w:t>
      </w:r>
      <w:r w:rsidR="005A0050" w:rsidRPr="00B826E6">
        <w:rPr>
          <w:rFonts w:ascii="Calibri" w:hAnsi="Calibri" w:cs="Calibri"/>
          <w:szCs w:val="24"/>
          <w:lang w:val="fr-FR"/>
        </w:rPr>
        <w:t>« </w:t>
      </w:r>
      <w:r w:rsidR="00D87503" w:rsidRPr="00515FCB">
        <w:rPr>
          <w:rFonts w:ascii="Calibri" w:hAnsi="Calibri" w:cs="Calibri"/>
          <w:b/>
          <w:szCs w:val="24"/>
          <w:lang w:val="fr-FR"/>
        </w:rPr>
        <w:t>Consultation n</w:t>
      </w:r>
      <w:r w:rsidR="005A0050" w:rsidRPr="00515FCB">
        <w:rPr>
          <w:rFonts w:ascii="Calibri" w:hAnsi="Calibri" w:cs="Calibri"/>
          <w:b/>
          <w:szCs w:val="24"/>
          <w:lang w:val="fr-FR"/>
        </w:rPr>
        <w:t>°</w:t>
      </w:r>
      <w:r w:rsidR="00D87503">
        <w:rPr>
          <w:rFonts w:ascii="Calibri" w:hAnsi="Calibri" w:cs="Calibri"/>
          <w:b/>
          <w:szCs w:val="24"/>
          <w:lang w:val="fr-FR"/>
        </w:rPr>
        <w:t>02/18</w:t>
      </w:r>
      <w:r w:rsidR="005A0050" w:rsidRPr="00515FCB">
        <w:rPr>
          <w:rFonts w:ascii="Calibri" w:hAnsi="Calibri" w:cs="Calibri"/>
          <w:b/>
          <w:szCs w:val="24"/>
          <w:lang w:val="fr-FR"/>
        </w:rPr>
        <w:t xml:space="preserve">/DCO/SDCC/CIPM portant sur la fourniture </w:t>
      </w:r>
      <w:r w:rsidR="005A0050" w:rsidRPr="00515FCB">
        <w:rPr>
          <w:rFonts w:ascii="Calibri" w:hAnsi="Calibri" w:cs="Calibri"/>
          <w:b/>
          <w:bCs/>
          <w:color w:val="auto"/>
          <w:szCs w:val="24"/>
          <w:lang w:val="fr-FR"/>
        </w:rPr>
        <w:t>d’un lot de 3 400 pagnes</w:t>
      </w:r>
      <w:r w:rsidR="005A0050">
        <w:rPr>
          <w:rFonts w:ascii="Calibri" w:hAnsi="Calibri" w:cs="Calibri"/>
          <w:b/>
          <w:bCs/>
          <w:color w:val="auto"/>
          <w:szCs w:val="24"/>
          <w:lang w:val="fr-FR"/>
        </w:rPr>
        <w:t xml:space="preserve"> à thème </w:t>
      </w:r>
      <w:r w:rsidR="005A0050" w:rsidRPr="00515FCB">
        <w:rPr>
          <w:rFonts w:ascii="Calibri" w:hAnsi="Calibri" w:cs="Calibri"/>
          <w:b/>
          <w:bCs/>
          <w:color w:val="auto"/>
          <w:szCs w:val="24"/>
          <w:lang w:val="fr-FR"/>
        </w:rPr>
        <w:t xml:space="preserve">fête du </w:t>
      </w:r>
      <w:r w:rsidR="005A0050">
        <w:rPr>
          <w:rFonts w:ascii="Calibri" w:hAnsi="Calibri" w:cs="Calibri"/>
          <w:b/>
          <w:bCs/>
          <w:color w:val="auto"/>
          <w:szCs w:val="24"/>
          <w:lang w:val="fr-FR"/>
        </w:rPr>
        <w:t xml:space="preserve">travail </w:t>
      </w:r>
      <w:r w:rsidR="00D87503">
        <w:rPr>
          <w:rFonts w:ascii="Calibri" w:hAnsi="Calibri" w:cs="Calibri"/>
          <w:b/>
          <w:bCs/>
          <w:color w:val="auto"/>
          <w:szCs w:val="24"/>
          <w:lang w:val="fr-FR"/>
        </w:rPr>
        <w:t>2018</w:t>
      </w:r>
      <w:r w:rsidR="005A0050">
        <w:rPr>
          <w:rFonts w:ascii="Calibri" w:hAnsi="Calibri" w:cs="Calibri"/>
          <w:b/>
          <w:bCs/>
          <w:color w:val="auto"/>
          <w:szCs w:val="24"/>
          <w:lang w:val="fr-FR"/>
        </w:rPr>
        <w:t xml:space="preserve"> </w:t>
      </w:r>
      <w:r w:rsidR="005A0050" w:rsidRPr="00515FCB">
        <w:rPr>
          <w:rFonts w:ascii="Calibri" w:hAnsi="Calibri" w:cs="Calibri"/>
          <w:b/>
          <w:bCs/>
          <w:color w:val="auto"/>
          <w:szCs w:val="24"/>
          <w:lang w:val="fr-FR"/>
        </w:rPr>
        <w:t xml:space="preserve">à la </w:t>
      </w:r>
      <w:r w:rsidR="00D87503" w:rsidRPr="00515FCB">
        <w:rPr>
          <w:rFonts w:ascii="Calibri" w:hAnsi="Calibri" w:cs="Calibri"/>
          <w:b/>
          <w:bCs/>
          <w:color w:val="auto"/>
          <w:szCs w:val="24"/>
          <w:lang w:val="fr-FR"/>
        </w:rPr>
        <w:t>SODECOTON</w:t>
      </w:r>
      <w:r w:rsidR="00D87503" w:rsidRPr="00515FCB">
        <w:rPr>
          <w:rFonts w:ascii="Calibri" w:hAnsi="Calibri" w:cs="Calibri"/>
          <w:bCs/>
          <w:color w:val="auto"/>
          <w:szCs w:val="24"/>
          <w:lang w:val="fr-FR"/>
        </w:rPr>
        <w:t xml:space="preserve"> »</w:t>
      </w:r>
      <w:r w:rsidR="006A7209" w:rsidRPr="00E856ED">
        <w:rPr>
          <w:rFonts w:asciiTheme="minorHAnsi" w:hAnsiTheme="minorHAnsi" w:cs="Calibri"/>
          <w:b/>
          <w:bCs/>
          <w:color w:val="auto"/>
          <w:sz w:val="22"/>
          <w:szCs w:val="22"/>
          <w:lang w:val="fr-FR"/>
        </w:rPr>
        <w:t>.</w:t>
      </w:r>
    </w:p>
    <w:p w:rsidR="006A1BAD" w:rsidRPr="00C552B1" w:rsidRDefault="006A1BAD" w:rsidP="006A1BAD">
      <w:pPr>
        <w:pStyle w:val="Textepardfaut"/>
        <w:jc w:val="both"/>
        <w:rPr>
          <w:rFonts w:asciiTheme="minorHAnsi" w:hAnsiTheme="minorHAnsi" w:cs="Calibri"/>
          <w:bCs/>
          <w:color w:val="auto"/>
          <w:sz w:val="22"/>
          <w:szCs w:val="22"/>
          <w:lang w:val="fr-FR"/>
        </w:rPr>
      </w:pPr>
    </w:p>
    <w:p w:rsidR="006A1BAD" w:rsidRDefault="006A1BAD" w:rsidP="006A1BAD">
      <w:pPr>
        <w:pStyle w:val="Textepardfaut"/>
        <w:jc w:val="both"/>
        <w:rPr>
          <w:rFonts w:asciiTheme="minorHAnsi" w:hAnsiTheme="minorHAnsi" w:cs="Calibri"/>
          <w:b/>
          <w:sz w:val="22"/>
          <w:szCs w:val="22"/>
          <w:lang w:val="fr-FR"/>
        </w:rPr>
      </w:pPr>
      <w:r w:rsidRPr="00C552B1">
        <w:rPr>
          <w:rFonts w:asciiTheme="minorHAnsi" w:hAnsiTheme="minorHAnsi" w:cs="Calibri"/>
          <w:b/>
          <w:sz w:val="22"/>
          <w:szCs w:val="22"/>
          <w:lang w:val="fr-FR"/>
        </w:rPr>
        <w:t>Article 5 : OUVERTURE DES PLIS ET EVALUATION DES OFFRES</w:t>
      </w:r>
    </w:p>
    <w:p w:rsidR="00D87503" w:rsidRPr="00C552B1" w:rsidRDefault="00D87503" w:rsidP="006A1BAD">
      <w:pPr>
        <w:pStyle w:val="Textepardfaut"/>
        <w:jc w:val="both"/>
        <w:rPr>
          <w:rFonts w:asciiTheme="minorHAnsi" w:hAnsiTheme="minorHAnsi" w:cs="Calibri"/>
          <w:b/>
          <w:sz w:val="22"/>
          <w:szCs w:val="22"/>
          <w:lang w:val="fr-FR"/>
        </w:rPr>
      </w:pPr>
    </w:p>
    <w:p w:rsidR="006A1BAD" w:rsidRPr="00C552B1" w:rsidRDefault="006A1BAD" w:rsidP="00581863">
      <w:pPr>
        <w:pStyle w:val="Textepardfaut"/>
        <w:jc w:val="both"/>
        <w:rPr>
          <w:rFonts w:asciiTheme="minorHAnsi" w:hAnsiTheme="minorHAnsi" w:cs="Calibri"/>
          <w:sz w:val="22"/>
          <w:szCs w:val="22"/>
          <w:lang w:val="fr-FR"/>
        </w:rPr>
      </w:pPr>
      <w:r w:rsidRPr="00C552B1">
        <w:rPr>
          <w:rFonts w:asciiTheme="minorHAnsi" w:hAnsiTheme="minorHAnsi" w:cs="Calibri"/>
          <w:sz w:val="22"/>
          <w:szCs w:val="22"/>
          <w:lang w:val="fr-FR"/>
        </w:rPr>
        <w:t xml:space="preserve">Les plis seront ouverts par la Commission de Passation des Marchés de la </w:t>
      </w:r>
      <w:r w:rsidRPr="004A60BA">
        <w:rPr>
          <w:rFonts w:asciiTheme="minorHAnsi" w:hAnsiTheme="minorHAnsi" w:cs="Calibri"/>
          <w:sz w:val="22"/>
          <w:szCs w:val="22"/>
          <w:lang w:val="fr-FR"/>
        </w:rPr>
        <w:t xml:space="preserve">SODECOTON </w:t>
      </w:r>
      <w:r w:rsidR="00D87503">
        <w:rPr>
          <w:rFonts w:asciiTheme="minorHAnsi" w:hAnsiTheme="minorHAnsi" w:cstheme="minorHAnsi"/>
          <w:b/>
          <w:sz w:val="22"/>
          <w:szCs w:val="22"/>
          <w:lang w:val="fr-FR"/>
        </w:rPr>
        <w:t>……../……/2018</w:t>
      </w:r>
      <w:r w:rsidR="00D32935" w:rsidRPr="004A60BA">
        <w:rPr>
          <w:rFonts w:asciiTheme="minorHAnsi" w:hAnsiTheme="minorHAnsi" w:cs="Calibri"/>
          <w:b/>
          <w:sz w:val="22"/>
          <w:szCs w:val="22"/>
          <w:lang w:val="fr-FR"/>
        </w:rPr>
        <w:t xml:space="preserve"> </w:t>
      </w:r>
      <w:r w:rsidR="007F43B4" w:rsidRPr="007F43B4">
        <w:rPr>
          <w:rFonts w:asciiTheme="minorHAnsi" w:hAnsiTheme="minorHAnsi" w:cs="Calibri"/>
          <w:sz w:val="22"/>
          <w:szCs w:val="22"/>
          <w:lang w:val="fr-FR"/>
        </w:rPr>
        <w:t>à partir de 11 heures</w:t>
      </w:r>
      <w:r w:rsidRPr="00C552B1">
        <w:rPr>
          <w:rFonts w:asciiTheme="minorHAnsi" w:hAnsiTheme="minorHAnsi" w:cs="Calibri"/>
          <w:sz w:val="22"/>
          <w:szCs w:val="22"/>
          <w:lang w:val="fr-FR"/>
        </w:rPr>
        <w:t>. Elle établira un procès-verbal de la séance d’ouverture.</w:t>
      </w:r>
    </w:p>
    <w:p w:rsidR="006A1BAD" w:rsidRPr="00C552B1" w:rsidRDefault="006A1BAD" w:rsidP="006A1BAD">
      <w:pPr>
        <w:pStyle w:val="Textepardfaut"/>
        <w:jc w:val="both"/>
        <w:rPr>
          <w:rFonts w:asciiTheme="minorHAnsi" w:hAnsiTheme="minorHAnsi" w:cs="Calibri"/>
          <w:sz w:val="22"/>
          <w:szCs w:val="22"/>
          <w:lang w:val="fr-FR"/>
        </w:rPr>
      </w:pPr>
    </w:p>
    <w:p w:rsidR="006A1BAD" w:rsidRDefault="00D87503" w:rsidP="006A1BAD">
      <w:pPr>
        <w:pStyle w:val="Textepardfaut"/>
        <w:jc w:val="both"/>
        <w:rPr>
          <w:rFonts w:asciiTheme="minorHAnsi" w:hAnsiTheme="minorHAnsi" w:cs="Calibri"/>
          <w:b/>
          <w:caps/>
          <w:sz w:val="22"/>
          <w:szCs w:val="22"/>
          <w:lang w:val="fr-FR"/>
        </w:rPr>
      </w:pPr>
      <w:r>
        <w:rPr>
          <w:rFonts w:asciiTheme="minorHAnsi" w:hAnsiTheme="minorHAnsi" w:cs="Calibri"/>
          <w:b/>
          <w:caps/>
          <w:sz w:val="22"/>
          <w:szCs w:val="22"/>
          <w:lang w:val="fr-FR"/>
        </w:rPr>
        <w:t>Article 6 :</w:t>
      </w:r>
      <w:r w:rsidR="006A1BAD" w:rsidRPr="00C552B1">
        <w:rPr>
          <w:rFonts w:asciiTheme="minorHAnsi" w:hAnsiTheme="minorHAnsi" w:cs="Calibri"/>
          <w:b/>
          <w:caps/>
          <w:sz w:val="22"/>
          <w:szCs w:val="22"/>
          <w:lang w:val="fr-FR"/>
        </w:rPr>
        <w:t xml:space="preserve"> Vérification de la conformité et comparaison des offres</w:t>
      </w:r>
    </w:p>
    <w:p w:rsidR="00D87503" w:rsidRPr="00C552B1" w:rsidRDefault="00D87503" w:rsidP="006A1BAD">
      <w:pPr>
        <w:pStyle w:val="Textepardfaut"/>
        <w:jc w:val="both"/>
        <w:rPr>
          <w:rFonts w:asciiTheme="minorHAnsi" w:hAnsiTheme="minorHAnsi" w:cs="Calibri"/>
          <w:b/>
          <w:sz w:val="22"/>
          <w:szCs w:val="22"/>
          <w:lang w:val="fr-FR"/>
        </w:rPr>
      </w:pPr>
    </w:p>
    <w:p w:rsidR="006A1BAD" w:rsidRPr="00C552B1" w:rsidRDefault="006A1BAD" w:rsidP="006A1BAD">
      <w:pPr>
        <w:pStyle w:val="Textepardfaut"/>
        <w:jc w:val="both"/>
        <w:rPr>
          <w:rFonts w:asciiTheme="minorHAnsi" w:hAnsiTheme="minorHAnsi" w:cs="Calibri"/>
          <w:sz w:val="22"/>
          <w:szCs w:val="22"/>
          <w:lang w:val="fr-FR"/>
        </w:rPr>
      </w:pPr>
      <w:r w:rsidRPr="00C552B1">
        <w:rPr>
          <w:rFonts w:asciiTheme="minorHAnsi" w:hAnsiTheme="minorHAnsi" w:cs="Calibri"/>
          <w:sz w:val="22"/>
          <w:szCs w:val="22"/>
          <w:lang w:val="fr-FR"/>
        </w:rPr>
        <w:t xml:space="preserve">   La Commission de Passation des Marchés procédera à :</w:t>
      </w:r>
    </w:p>
    <w:p w:rsidR="006A1BAD" w:rsidRPr="00C552B1" w:rsidRDefault="00D87503" w:rsidP="006A1BAD">
      <w:pPr>
        <w:pStyle w:val="Textepardfaut"/>
        <w:jc w:val="both"/>
        <w:rPr>
          <w:rFonts w:asciiTheme="minorHAnsi" w:hAnsiTheme="minorHAnsi" w:cs="Calibri"/>
          <w:sz w:val="22"/>
          <w:szCs w:val="22"/>
          <w:lang w:val="fr-FR"/>
        </w:rPr>
      </w:pPr>
      <w:r>
        <w:rPr>
          <w:rFonts w:asciiTheme="minorHAnsi" w:hAnsiTheme="minorHAnsi" w:cs="Calibri"/>
          <w:sz w:val="22"/>
          <w:szCs w:val="22"/>
          <w:lang w:val="fr-FR"/>
        </w:rPr>
        <w:t>- L</w:t>
      </w:r>
      <w:r w:rsidR="006A1BAD" w:rsidRPr="00C552B1">
        <w:rPr>
          <w:rFonts w:asciiTheme="minorHAnsi" w:hAnsiTheme="minorHAnsi" w:cs="Calibri"/>
          <w:sz w:val="22"/>
          <w:szCs w:val="22"/>
          <w:lang w:val="fr-FR"/>
        </w:rPr>
        <w:t>’examen de la conformité des offres, du point de vue des délais et spécifications techniques ;</w:t>
      </w:r>
    </w:p>
    <w:p w:rsidR="006A1BAD" w:rsidRPr="00C552B1" w:rsidRDefault="00D87503" w:rsidP="006A1BAD">
      <w:pPr>
        <w:pStyle w:val="Textepardfaut"/>
        <w:jc w:val="both"/>
        <w:rPr>
          <w:rFonts w:asciiTheme="minorHAnsi" w:hAnsiTheme="minorHAnsi" w:cs="Calibri"/>
          <w:sz w:val="22"/>
          <w:szCs w:val="22"/>
          <w:lang w:val="fr-FR"/>
        </w:rPr>
      </w:pPr>
      <w:r>
        <w:rPr>
          <w:rFonts w:asciiTheme="minorHAnsi" w:hAnsiTheme="minorHAnsi" w:cs="Calibri"/>
          <w:sz w:val="22"/>
          <w:szCs w:val="22"/>
          <w:lang w:val="fr-FR"/>
        </w:rPr>
        <w:t>- L</w:t>
      </w:r>
      <w:r w:rsidR="006A1BAD" w:rsidRPr="00C552B1">
        <w:rPr>
          <w:rFonts w:asciiTheme="minorHAnsi" w:hAnsiTheme="minorHAnsi" w:cs="Calibri"/>
          <w:sz w:val="22"/>
          <w:szCs w:val="22"/>
          <w:lang w:val="fr-FR"/>
        </w:rPr>
        <w:t>a vérification des opérations arithmétiques, en utilisant le cas échéant les prix unitaires en lettres pour procéder aux corrections nécessaires ;</w:t>
      </w:r>
    </w:p>
    <w:p w:rsidR="006A1BAD" w:rsidRPr="00C552B1" w:rsidRDefault="00D87503" w:rsidP="006A1BAD">
      <w:pPr>
        <w:pStyle w:val="Textepardfaut"/>
        <w:jc w:val="both"/>
        <w:rPr>
          <w:rFonts w:asciiTheme="minorHAnsi" w:hAnsiTheme="minorHAnsi" w:cs="Calibri"/>
          <w:sz w:val="22"/>
          <w:szCs w:val="22"/>
          <w:lang w:val="fr-FR"/>
        </w:rPr>
      </w:pPr>
      <w:r>
        <w:rPr>
          <w:rFonts w:asciiTheme="minorHAnsi" w:hAnsiTheme="minorHAnsi" w:cs="Calibri"/>
          <w:sz w:val="22"/>
          <w:szCs w:val="22"/>
          <w:lang w:val="fr-FR"/>
        </w:rPr>
        <w:t>- L</w:t>
      </w:r>
      <w:r w:rsidR="006A1BAD" w:rsidRPr="00C552B1">
        <w:rPr>
          <w:rFonts w:asciiTheme="minorHAnsi" w:hAnsiTheme="minorHAnsi" w:cs="Calibri"/>
          <w:sz w:val="22"/>
          <w:szCs w:val="22"/>
          <w:lang w:val="fr-FR"/>
        </w:rPr>
        <w:t>’élaboration d’un tableau récapitulatif des offres.</w:t>
      </w:r>
    </w:p>
    <w:p w:rsidR="006A1BAD" w:rsidRPr="00C552B1" w:rsidRDefault="006A1BAD" w:rsidP="006A1BAD">
      <w:pPr>
        <w:pStyle w:val="Textepardfaut"/>
        <w:jc w:val="both"/>
        <w:rPr>
          <w:rFonts w:asciiTheme="minorHAnsi" w:hAnsiTheme="minorHAnsi" w:cs="Calibri"/>
          <w:sz w:val="22"/>
          <w:szCs w:val="22"/>
          <w:lang w:val="fr-FR"/>
        </w:rPr>
      </w:pPr>
    </w:p>
    <w:p w:rsidR="006A1BAD" w:rsidRDefault="006A1BAD" w:rsidP="006A1BAD">
      <w:pPr>
        <w:pStyle w:val="Textepardfaut"/>
        <w:jc w:val="both"/>
        <w:rPr>
          <w:rFonts w:asciiTheme="minorHAnsi" w:hAnsiTheme="minorHAnsi" w:cs="Calibri"/>
          <w:b/>
          <w:sz w:val="22"/>
          <w:szCs w:val="22"/>
          <w:lang w:val="fr-FR"/>
        </w:rPr>
      </w:pPr>
      <w:r w:rsidRPr="00C552B1">
        <w:rPr>
          <w:rFonts w:asciiTheme="minorHAnsi" w:hAnsiTheme="minorHAnsi" w:cs="Calibri"/>
          <w:b/>
          <w:sz w:val="22"/>
          <w:szCs w:val="22"/>
          <w:lang w:val="fr-FR"/>
        </w:rPr>
        <w:t>Article 7 : ATTRIBUTION DE LA LETTRE COMMANDE</w:t>
      </w:r>
    </w:p>
    <w:p w:rsidR="00D87503" w:rsidRPr="00C552B1" w:rsidRDefault="00D87503" w:rsidP="006A1BAD">
      <w:pPr>
        <w:pStyle w:val="Textepardfaut"/>
        <w:jc w:val="both"/>
        <w:rPr>
          <w:rFonts w:asciiTheme="minorHAnsi" w:hAnsiTheme="minorHAnsi" w:cs="Calibri"/>
          <w:sz w:val="22"/>
          <w:szCs w:val="22"/>
          <w:lang w:val="fr-FR"/>
        </w:rPr>
      </w:pPr>
    </w:p>
    <w:p w:rsidR="006A1BAD" w:rsidRPr="00C552B1" w:rsidRDefault="006A1BAD" w:rsidP="006A1BAD">
      <w:pPr>
        <w:pStyle w:val="Textepardfaut"/>
        <w:jc w:val="both"/>
        <w:rPr>
          <w:rFonts w:asciiTheme="minorHAnsi" w:hAnsiTheme="minorHAnsi" w:cs="Calibri"/>
          <w:sz w:val="22"/>
          <w:szCs w:val="22"/>
          <w:lang w:val="fr-FR"/>
        </w:rPr>
      </w:pPr>
      <w:r w:rsidRPr="00C552B1">
        <w:rPr>
          <w:rFonts w:asciiTheme="minorHAnsi" w:hAnsiTheme="minorHAnsi" w:cs="Calibri"/>
          <w:sz w:val="22"/>
          <w:szCs w:val="22"/>
          <w:lang w:val="fr-FR"/>
        </w:rPr>
        <w:t xml:space="preserve">La Commission de Passation des Marchés proposera l’attribution de la lettre-commande au soumissionnaire, dont l’offre aura été jugée conforme pour l’essentiel aux dispositions du dossier de consultation, et qu’elle est la moins-disante. Le Maître d’ouvrage décidera de l’attribution et publiera le résultat de la lettre commande dans le Journal des Marchés, par voie de presse et/ou par voie d’affichage en communiquant le nom de l’attributaire, l’objet de la consultation, le montant de la lettre-commande, le délai de livraison. </w:t>
      </w:r>
    </w:p>
    <w:p w:rsidR="006A1BAD" w:rsidRPr="00C552B1" w:rsidRDefault="006A1BAD" w:rsidP="006A1BAD">
      <w:pPr>
        <w:pStyle w:val="Textepardfaut"/>
        <w:jc w:val="both"/>
        <w:rPr>
          <w:rFonts w:asciiTheme="minorHAnsi" w:hAnsiTheme="minorHAnsi" w:cs="Calibri"/>
          <w:sz w:val="22"/>
          <w:szCs w:val="22"/>
          <w:lang w:val="fr-FR"/>
        </w:rPr>
      </w:pPr>
    </w:p>
    <w:p w:rsidR="00C552B1" w:rsidRDefault="006A1BAD" w:rsidP="006A1BAD">
      <w:pPr>
        <w:pStyle w:val="Textepardfaut"/>
        <w:jc w:val="both"/>
        <w:rPr>
          <w:rFonts w:asciiTheme="minorHAnsi" w:hAnsiTheme="minorHAnsi" w:cs="Calibri"/>
          <w:sz w:val="22"/>
          <w:szCs w:val="22"/>
          <w:lang w:val="fr-FR"/>
        </w:rPr>
      </w:pPr>
      <w:r w:rsidRPr="00C552B1">
        <w:rPr>
          <w:rFonts w:asciiTheme="minorHAnsi" w:hAnsiTheme="minorHAnsi" w:cs="Calibri"/>
          <w:sz w:val="22"/>
          <w:szCs w:val="22"/>
          <w:lang w:val="fr-FR"/>
        </w:rPr>
        <w:t xml:space="preserve">Le Maître d’Ouvrage se réserve le droit </w:t>
      </w:r>
      <w:r w:rsidR="00D87503" w:rsidRPr="00C552B1">
        <w:rPr>
          <w:rFonts w:asciiTheme="minorHAnsi" w:hAnsiTheme="minorHAnsi" w:cs="Calibri"/>
          <w:sz w:val="22"/>
          <w:szCs w:val="22"/>
          <w:lang w:val="fr-FR"/>
        </w:rPr>
        <w:t>de faire</w:t>
      </w:r>
      <w:r w:rsidRPr="00C552B1">
        <w:rPr>
          <w:rFonts w:asciiTheme="minorHAnsi" w:hAnsiTheme="minorHAnsi" w:cs="Calibri"/>
          <w:sz w:val="22"/>
          <w:szCs w:val="22"/>
          <w:lang w:val="fr-FR"/>
        </w:rPr>
        <w:t xml:space="preserve"> varier d’un maximum de plus ou moins 15 % la quantité objet de la présente consultation au moment de l’attribution, sans changement de prix unitaire. Il se réserve en outre le droit d’annuler la </w:t>
      </w:r>
      <w:r w:rsidR="00D87503" w:rsidRPr="00C552B1">
        <w:rPr>
          <w:rFonts w:asciiTheme="minorHAnsi" w:hAnsiTheme="minorHAnsi" w:cs="Calibri"/>
          <w:sz w:val="22"/>
          <w:szCs w:val="22"/>
          <w:lang w:val="fr-FR"/>
        </w:rPr>
        <w:t>présente consultation</w:t>
      </w:r>
      <w:r w:rsidRPr="00C552B1">
        <w:rPr>
          <w:rFonts w:asciiTheme="minorHAnsi" w:hAnsiTheme="minorHAnsi" w:cs="Calibri"/>
          <w:sz w:val="22"/>
          <w:szCs w:val="22"/>
          <w:lang w:val="fr-FR"/>
        </w:rPr>
        <w:t>.</w:t>
      </w:r>
    </w:p>
    <w:p w:rsidR="00D87503" w:rsidRDefault="00D87503" w:rsidP="006A1BAD">
      <w:pPr>
        <w:pStyle w:val="Textepardfaut"/>
        <w:jc w:val="both"/>
        <w:rPr>
          <w:rFonts w:asciiTheme="minorHAnsi" w:hAnsiTheme="minorHAnsi" w:cs="Calibri"/>
          <w:sz w:val="22"/>
          <w:szCs w:val="22"/>
          <w:lang w:val="fr-FR"/>
        </w:rPr>
      </w:pPr>
    </w:p>
    <w:p w:rsidR="006A1BAD" w:rsidRDefault="00D87503" w:rsidP="006A1BAD">
      <w:pPr>
        <w:pStyle w:val="Textepardfaut"/>
        <w:jc w:val="both"/>
        <w:rPr>
          <w:rFonts w:asciiTheme="minorHAnsi" w:hAnsiTheme="minorHAnsi" w:cs="Calibri"/>
          <w:b/>
          <w:caps/>
          <w:sz w:val="22"/>
          <w:szCs w:val="22"/>
          <w:lang w:val="fr-FR"/>
        </w:rPr>
      </w:pPr>
      <w:r>
        <w:rPr>
          <w:rFonts w:asciiTheme="minorHAnsi" w:hAnsiTheme="minorHAnsi" w:cs="Calibri"/>
          <w:b/>
          <w:caps/>
          <w:sz w:val="22"/>
          <w:szCs w:val="22"/>
          <w:lang w:val="fr-FR"/>
        </w:rPr>
        <w:t>Article 8 :</w:t>
      </w:r>
      <w:r w:rsidR="006A1BAD" w:rsidRPr="00C552B1">
        <w:rPr>
          <w:rFonts w:asciiTheme="minorHAnsi" w:hAnsiTheme="minorHAnsi" w:cs="Calibri"/>
          <w:b/>
          <w:caps/>
          <w:sz w:val="22"/>
          <w:szCs w:val="22"/>
          <w:lang w:val="fr-FR"/>
        </w:rPr>
        <w:t xml:space="preserve"> Signature de la lettre-commande</w:t>
      </w:r>
    </w:p>
    <w:p w:rsidR="00D87503" w:rsidRPr="00C552B1" w:rsidRDefault="00D87503" w:rsidP="006A1BAD">
      <w:pPr>
        <w:pStyle w:val="Textepardfaut"/>
        <w:jc w:val="both"/>
        <w:rPr>
          <w:rFonts w:asciiTheme="minorHAnsi" w:hAnsiTheme="minorHAnsi" w:cs="Calibri"/>
          <w:sz w:val="22"/>
          <w:szCs w:val="22"/>
          <w:lang w:val="fr-FR"/>
        </w:rPr>
      </w:pPr>
    </w:p>
    <w:p w:rsidR="00C552B1" w:rsidRDefault="00D87503" w:rsidP="00C552B1">
      <w:pPr>
        <w:pStyle w:val="Textepardfaut"/>
        <w:jc w:val="both"/>
        <w:rPr>
          <w:rFonts w:asciiTheme="minorHAnsi" w:hAnsiTheme="minorHAnsi" w:cs="Calibri"/>
          <w:sz w:val="22"/>
          <w:szCs w:val="22"/>
          <w:lang w:val="fr-FR"/>
        </w:rPr>
      </w:pPr>
      <w:r w:rsidRPr="00C552B1">
        <w:rPr>
          <w:rFonts w:asciiTheme="minorHAnsi" w:hAnsiTheme="minorHAnsi" w:cs="Calibri"/>
          <w:sz w:val="22"/>
          <w:szCs w:val="22"/>
          <w:lang w:val="fr-FR"/>
        </w:rPr>
        <w:t>La lettre</w:t>
      </w:r>
      <w:r w:rsidR="006A1BAD" w:rsidRPr="00C552B1">
        <w:rPr>
          <w:rFonts w:asciiTheme="minorHAnsi" w:hAnsiTheme="minorHAnsi" w:cs="Calibri"/>
          <w:sz w:val="22"/>
          <w:szCs w:val="22"/>
          <w:lang w:val="fr-FR"/>
        </w:rPr>
        <w:t xml:space="preserve"> commande est signée dans les 15 jours après attribution par le Maître d’Ouvrage </w:t>
      </w:r>
      <w:r w:rsidRPr="00C552B1">
        <w:rPr>
          <w:rFonts w:asciiTheme="minorHAnsi" w:hAnsiTheme="minorHAnsi" w:cs="Calibri"/>
          <w:sz w:val="22"/>
          <w:szCs w:val="22"/>
          <w:lang w:val="fr-FR"/>
        </w:rPr>
        <w:t>et notifiée au</w:t>
      </w:r>
      <w:r w:rsidR="006A1BAD" w:rsidRPr="00C552B1">
        <w:rPr>
          <w:rFonts w:asciiTheme="minorHAnsi" w:hAnsiTheme="minorHAnsi" w:cs="Calibri"/>
          <w:sz w:val="22"/>
          <w:szCs w:val="22"/>
          <w:lang w:val="fr-FR"/>
        </w:rPr>
        <w:t xml:space="preserve"> Cocontractant qui se chargera de l’enregistrer selon la procédure en vigueur.</w:t>
      </w:r>
    </w:p>
    <w:p w:rsidR="00DF5B6A" w:rsidRDefault="00DF5B6A" w:rsidP="00C552B1">
      <w:pPr>
        <w:pStyle w:val="Textepardfaut"/>
        <w:jc w:val="both"/>
        <w:rPr>
          <w:rFonts w:asciiTheme="minorHAnsi" w:hAnsiTheme="minorHAnsi" w:cs="Calibri"/>
          <w:sz w:val="22"/>
          <w:szCs w:val="22"/>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527697" w:rsidRDefault="00527697" w:rsidP="00D87503">
      <w:pPr>
        <w:pStyle w:val="Textepardfaut"/>
        <w:rPr>
          <w:rFonts w:asciiTheme="minorHAnsi" w:hAnsiTheme="minorHAnsi" w:cs="Calibri"/>
          <w:b/>
          <w:sz w:val="23"/>
          <w:szCs w:val="23"/>
          <w:lang w:val="fr-FR"/>
        </w:rPr>
      </w:pPr>
    </w:p>
    <w:p w:rsidR="00817F4E" w:rsidRDefault="00817F4E" w:rsidP="00C552B1">
      <w:pPr>
        <w:pStyle w:val="Textepardfaut"/>
        <w:jc w:val="center"/>
        <w:rPr>
          <w:rFonts w:asciiTheme="minorHAnsi" w:hAnsiTheme="minorHAnsi" w:cs="Calibri"/>
          <w:b/>
          <w:sz w:val="23"/>
          <w:szCs w:val="23"/>
          <w:lang w:val="fr-FR"/>
        </w:rPr>
      </w:pPr>
    </w:p>
    <w:p w:rsidR="006A1BAD" w:rsidRPr="00C552B1" w:rsidRDefault="006A1BAD" w:rsidP="00C552B1">
      <w:pPr>
        <w:pStyle w:val="Textepardfaut"/>
        <w:jc w:val="center"/>
        <w:rPr>
          <w:rFonts w:asciiTheme="minorHAnsi" w:hAnsiTheme="minorHAnsi" w:cs="Calibri"/>
          <w:sz w:val="22"/>
          <w:szCs w:val="22"/>
          <w:lang w:val="fr-FR"/>
        </w:rPr>
      </w:pPr>
      <w:r w:rsidRPr="00C552B1">
        <w:rPr>
          <w:rFonts w:asciiTheme="minorHAnsi" w:hAnsiTheme="minorHAnsi" w:cs="Calibri"/>
          <w:b/>
          <w:sz w:val="23"/>
          <w:szCs w:val="23"/>
          <w:lang w:val="fr-FR"/>
        </w:rPr>
        <w:t>PIECE N°2</w:t>
      </w:r>
    </w:p>
    <w:p w:rsidR="006A1BAD" w:rsidRPr="00C552B1" w:rsidRDefault="006A1BAD" w:rsidP="006A1BAD">
      <w:pPr>
        <w:pStyle w:val="Textepardfaut"/>
        <w:jc w:val="center"/>
        <w:rPr>
          <w:rFonts w:asciiTheme="minorHAnsi" w:hAnsiTheme="minorHAnsi" w:cs="Calibri"/>
          <w:sz w:val="23"/>
          <w:szCs w:val="23"/>
          <w:lang w:val="fr-FR"/>
        </w:rPr>
      </w:pPr>
      <w:r w:rsidRPr="00C552B1">
        <w:rPr>
          <w:rFonts w:asciiTheme="minorHAnsi" w:hAnsiTheme="minorHAnsi" w:cs="Calibri"/>
          <w:b/>
          <w:sz w:val="23"/>
          <w:szCs w:val="23"/>
          <w:lang w:val="fr-FR"/>
        </w:rPr>
        <w:t>MODELES D’ANNEXES</w:t>
      </w:r>
    </w:p>
    <w:p w:rsidR="006A1BAD" w:rsidRPr="00C552B1" w:rsidRDefault="006A1BAD" w:rsidP="006A1BAD">
      <w:pPr>
        <w:pStyle w:val="Textepardfaut"/>
        <w:jc w:val="center"/>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jc w:val="center"/>
        <w:rPr>
          <w:rFonts w:asciiTheme="minorHAnsi" w:hAnsiTheme="minorHAnsi" w:cs="Calibri"/>
          <w:sz w:val="23"/>
          <w:szCs w:val="23"/>
          <w:lang w:val="fr-FR"/>
        </w:rPr>
      </w:pPr>
      <w:r w:rsidRPr="00C552B1">
        <w:rPr>
          <w:rFonts w:asciiTheme="minorHAnsi" w:hAnsiTheme="minorHAnsi" w:cs="Calibri"/>
          <w:b/>
          <w:sz w:val="23"/>
          <w:szCs w:val="23"/>
          <w:lang w:val="fr-FR"/>
        </w:rPr>
        <w:t xml:space="preserve">2-1 - LETTRE DE SOUMISSION                                                    </w:t>
      </w: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b/>
          <w:sz w:val="23"/>
          <w:szCs w:val="23"/>
          <w:lang w:val="fr-FR"/>
        </w:rPr>
      </w:pPr>
    </w:p>
    <w:p w:rsidR="006A1BAD" w:rsidRPr="00C552B1" w:rsidRDefault="00D87503" w:rsidP="006A1BAD">
      <w:pPr>
        <w:pStyle w:val="Textepardfaut"/>
        <w:rPr>
          <w:rFonts w:asciiTheme="minorHAnsi" w:hAnsiTheme="minorHAnsi" w:cs="Calibri"/>
          <w:sz w:val="23"/>
          <w:szCs w:val="23"/>
          <w:lang w:val="fr-FR"/>
        </w:rPr>
      </w:pPr>
      <w:r w:rsidRPr="00C552B1">
        <w:rPr>
          <w:rFonts w:asciiTheme="minorHAnsi" w:hAnsiTheme="minorHAnsi" w:cs="Calibri"/>
          <w:b/>
          <w:sz w:val="23"/>
          <w:szCs w:val="23"/>
          <w:lang w:val="fr-FR"/>
        </w:rPr>
        <w:t>Consultation N</w:t>
      </w:r>
      <w:r w:rsidR="005165E8" w:rsidRPr="00C552B1">
        <w:rPr>
          <w:rFonts w:asciiTheme="minorHAnsi" w:hAnsiTheme="minorHAnsi" w:cs="Calibri"/>
          <w:b/>
          <w:sz w:val="23"/>
          <w:szCs w:val="23"/>
          <w:lang w:val="fr-FR"/>
        </w:rPr>
        <w:t xml:space="preserve">° </w:t>
      </w:r>
      <w:r>
        <w:rPr>
          <w:rFonts w:asciiTheme="minorHAnsi" w:hAnsiTheme="minorHAnsi" w:cs="Calibri"/>
          <w:b/>
          <w:sz w:val="23"/>
          <w:szCs w:val="23"/>
          <w:lang w:val="fr-FR"/>
        </w:rPr>
        <w:t>02/18/DCO/SDCC/CIPM</w:t>
      </w:r>
      <w:r w:rsidR="0051137A">
        <w:rPr>
          <w:rFonts w:asciiTheme="minorHAnsi" w:hAnsiTheme="minorHAnsi" w:cs="Calibri"/>
          <w:b/>
          <w:sz w:val="23"/>
          <w:szCs w:val="23"/>
          <w:lang w:val="fr-FR"/>
        </w:rPr>
        <w:t xml:space="preserve">    </w:t>
      </w:r>
      <w:r w:rsidR="0051137A">
        <w:rPr>
          <w:rFonts w:asciiTheme="minorHAnsi" w:hAnsiTheme="minorHAnsi" w:cs="Calibri"/>
          <w:b/>
          <w:sz w:val="23"/>
          <w:szCs w:val="23"/>
          <w:lang w:val="fr-FR"/>
        </w:rPr>
        <w:tab/>
      </w:r>
      <w:r w:rsidR="006A1BAD" w:rsidRPr="00C552B1">
        <w:rPr>
          <w:rFonts w:asciiTheme="minorHAnsi" w:hAnsiTheme="minorHAnsi" w:cs="Calibri"/>
          <w:b/>
          <w:sz w:val="23"/>
          <w:szCs w:val="23"/>
          <w:lang w:val="fr-FR"/>
        </w:rPr>
        <w:tab/>
      </w:r>
      <w:r w:rsidR="00D32935">
        <w:rPr>
          <w:rFonts w:asciiTheme="minorHAnsi" w:hAnsiTheme="minorHAnsi" w:cs="Calibri"/>
          <w:sz w:val="23"/>
          <w:szCs w:val="23"/>
          <w:lang w:val="fr-FR"/>
        </w:rPr>
        <w:t xml:space="preserve"> </w:t>
      </w:r>
      <w:r w:rsidR="00836E35">
        <w:rPr>
          <w:rFonts w:asciiTheme="minorHAnsi" w:hAnsiTheme="minorHAnsi" w:cs="Calibri"/>
          <w:sz w:val="23"/>
          <w:szCs w:val="23"/>
          <w:lang w:val="fr-FR"/>
        </w:rPr>
        <w:t xml:space="preserve">     </w:t>
      </w:r>
      <w:r w:rsidR="00D32935">
        <w:rPr>
          <w:rFonts w:asciiTheme="minorHAnsi" w:hAnsiTheme="minorHAnsi" w:cs="Calibri"/>
          <w:sz w:val="23"/>
          <w:szCs w:val="23"/>
          <w:lang w:val="fr-FR"/>
        </w:rPr>
        <w:t xml:space="preserve">Date </w:t>
      </w:r>
      <w:r w:rsidR="0051137A">
        <w:rPr>
          <w:rFonts w:asciiTheme="minorHAnsi" w:hAnsiTheme="minorHAnsi" w:cs="Calibri"/>
          <w:sz w:val="23"/>
          <w:szCs w:val="23"/>
          <w:lang w:val="fr-FR"/>
        </w:rPr>
        <w:t>……………………………………………..</w:t>
      </w: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00706E17" w:rsidRPr="00C552B1">
        <w:rPr>
          <w:rFonts w:asciiTheme="minorHAnsi" w:hAnsiTheme="minorHAnsi" w:cs="Calibri"/>
          <w:sz w:val="23"/>
          <w:szCs w:val="23"/>
          <w:lang w:val="fr-FR"/>
        </w:rPr>
        <w:t xml:space="preserve">      </w:t>
      </w:r>
      <w:r w:rsidRPr="00C552B1">
        <w:rPr>
          <w:rFonts w:asciiTheme="minorHAnsi" w:hAnsiTheme="minorHAnsi" w:cs="Calibri"/>
          <w:sz w:val="23"/>
          <w:szCs w:val="23"/>
          <w:lang w:val="fr-FR"/>
        </w:rPr>
        <w:t xml:space="preserve">Au Président de la Commission                                                                                                               </w:t>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009233A5" w:rsidRPr="00C552B1">
        <w:rPr>
          <w:rFonts w:asciiTheme="minorHAnsi" w:hAnsiTheme="minorHAnsi" w:cs="Calibri"/>
          <w:sz w:val="23"/>
          <w:szCs w:val="23"/>
          <w:lang w:val="fr-FR"/>
        </w:rPr>
        <w:t xml:space="preserve">     </w:t>
      </w:r>
      <w:r w:rsidR="00836E35">
        <w:rPr>
          <w:rFonts w:asciiTheme="minorHAnsi" w:hAnsiTheme="minorHAnsi" w:cs="Calibri"/>
          <w:sz w:val="23"/>
          <w:szCs w:val="23"/>
          <w:lang w:val="fr-FR"/>
        </w:rPr>
        <w:t xml:space="preserve"> </w:t>
      </w:r>
      <w:r w:rsidR="00706E17" w:rsidRPr="00C552B1">
        <w:rPr>
          <w:rFonts w:asciiTheme="minorHAnsi" w:hAnsiTheme="minorHAnsi" w:cs="Calibri"/>
          <w:sz w:val="23"/>
          <w:szCs w:val="23"/>
          <w:lang w:val="fr-FR"/>
        </w:rPr>
        <w:t xml:space="preserve">de </w:t>
      </w:r>
      <w:r w:rsidRPr="00C552B1">
        <w:rPr>
          <w:rFonts w:asciiTheme="minorHAnsi" w:hAnsiTheme="minorHAnsi" w:cs="Calibri"/>
          <w:sz w:val="23"/>
          <w:szCs w:val="23"/>
          <w:lang w:val="fr-FR"/>
        </w:rPr>
        <w:t>Passat</w:t>
      </w:r>
      <w:r w:rsidR="009233A5" w:rsidRPr="00C552B1">
        <w:rPr>
          <w:rFonts w:asciiTheme="minorHAnsi" w:hAnsiTheme="minorHAnsi" w:cs="Calibri"/>
          <w:sz w:val="23"/>
          <w:szCs w:val="23"/>
          <w:lang w:val="fr-FR"/>
        </w:rPr>
        <w:t xml:space="preserve">ion des Marchés de la </w:t>
      </w:r>
      <w:r w:rsidR="009233A5" w:rsidRPr="00C552B1">
        <w:rPr>
          <w:rFonts w:asciiTheme="minorHAnsi" w:hAnsiTheme="minorHAnsi" w:cs="Calibri"/>
          <w:sz w:val="23"/>
          <w:szCs w:val="23"/>
          <w:lang w:val="fr-FR"/>
        </w:rPr>
        <w:tab/>
      </w:r>
      <w:r w:rsidR="009233A5" w:rsidRPr="00C552B1">
        <w:rPr>
          <w:rFonts w:asciiTheme="minorHAnsi" w:hAnsiTheme="minorHAnsi" w:cs="Calibri"/>
          <w:sz w:val="23"/>
          <w:szCs w:val="23"/>
          <w:lang w:val="fr-FR"/>
        </w:rPr>
        <w:tab/>
      </w:r>
      <w:r w:rsidR="009233A5" w:rsidRPr="00C552B1">
        <w:rPr>
          <w:rFonts w:asciiTheme="minorHAnsi" w:hAnsiTheme="minorHAnsi" w:cs="Calibri"/>
          <w:sz w:val="23"/>
          <w:szCs w:val="23"/>
          <w:lang w:val="fr-FR"/>
        </w:rPr>
        <w:tab/>
      </w:r>
      <w:r w:rsidR="009233A5" w:rsidRPr="00C552B1">
        <w:rPr>
          <w:rFonts w:asciiTheme="minorHAnsi" w:hAnsiTheme="minorHAnsi" w:cs="Calibri"/>
          <w:sz w:val="23"/>
          <w:szCs w:val="23"/>
          <w:lang w:val="fr-FR"/>
        </w:rPr>
        <w:tab/>
      </w:r>
      <w:r w:rsidR="009233A5" w:rsidRPr="00C552B1">
        <w:rPr>
          <w:rFonts w:asciiTheme="minorHAnsi" w:hAnsiTheme="minorHAnsi" w:cs="Calibri"/>
          <w:sz w:val="23"/>
          <w:szCs w:val="23"/>
          <w:lang w:val="fr-FR"/>
        </w:rPr>
        <w:tab/>
      </w:r>
      <w:r w:rsidR="009233A5" w:rsidRPr="00C552B1">
        <w:rPr>
          <w:rFonts w:asciiTheme="minorHAnsi" w:hAnsiTheme="minorHAnsi" w:cs="Calibri"/>
          <w:sz w:val="23"/>
          <w:szCs w:val="23"/>
          <w:lang w:val="fr-FR"/>
        </w:rPr>
        <w:tab/>
      </w:r>
      <w:r w:rsidR="009233A5" w:rsidRPr="00C552B1">
        <w:rPr>
          <w:rFonts w:asciiTheme="minorHAnsi" w:hAnsiTheme="minorHAnsi" w:cs="Calibri"/>
          <w:sz w:val="23"/>
          <w:szCs w:val="23"/>
          <w:lang w:val="fr-FR"/>
        </w:rPr>
        <w:tab/>
      </w:r>
      <w:r w:rsidR="009233A5" w:rsidRPr="00C552B1">
        <w:rPr>
          <w:rFonts w:asciiTheme="minorHAnsi" w:hAnsiTheme="minorHAnsi" w:cs="Calibri"/>
          <w:sz w:val="23"/>
          <w:szCs w:val="23"/>
          <w:lang w:val="fr-FR"/>
        </w:rPr>
        <w:tab/>
        <w:t xml:space="preserve">     </w:t>
      </w:r>
      <w:r w:rsidR="00D87503">
        <w:rPr>
          <w:rFonts w:asciiTheme="minorHAnsi" w:hAnsiTheme="minorHAnsi" w:cs="Calibri"/>
          <w:sz w:val="23"/>
          <w:szCs w:val="23"/>
          <w:lang w:val="fr-FR"/>
        </w:rPr>
        <w:t xml:space="preserve">              </w:t>
      </w:r>
      <w:r w:rsidR="00B720B1">
        <w:rPr>
          <w:rFonts w:asciiTheme="minorHAnsi" w:hAnsiTheme="minorHAnsi" w:cs="Calibri"/>
          <w:sz w:val="23"/>
          <w:szCs w:val="23"/>
          <w:lang w:val="fr-FR"/>
        </w:rPr>
        <w:t xml:space="preserve"> </w:t>
      </w:r>
      <w:r w:rsidRPr="00C552B1">
        <w:rPr>
          <w:rFonts w:asciiTheme="minorHAnsi" w:hAnsiTheme="minorHAnsi" w:cs="Calibri"/>
          <w:sz w:val="23"/>
          <w:szCs w:val="23"/>
          <w:lang w:val="fr-FR"/>
        </w:rPr>
        <w:t>SODECOTON</w:t>
      </w:r>
    </w:p>
    <w:p w:rsidR="006A1BAD" w:rsidRPr="00C552B1" w:rsidRDefault="006A1BAD" w:rsidP="006A1BAD">
      <w:pPr>
        <w:pStyle w:val="Textepardfaut"/>
        <w:jc w:val="center"/>
        <w:rPr>
          <w:rFonts w:asciiTheme="minorHAnsi" w:hAnsiTheme="minorHAnsi" w:cs="Calibri"/>
          <w:sz w:val="23"/>
          <w:szCs w:val="23"/>
          <w:lang w:val="fr-FR"/>
        </w:rPr>
      </w:pP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p>
    <w:p w:rsidR="006A1BAD" w:rsidRPr="00C552B1" w:rsidRDefault="006A1BAD" w:rsidP="006A1BAD">
      <w:pPr>
        <w:pStyle w:val="Textepardfaut"/>
        <w:jc w:val="center"/>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r w:rsidRPr="00C552B1">
        <w:rPr>
          <w:rFonts w:asciiTheme="minorHAnsi" w:hAnsiTheme="minorHAnsi" w:cs="Calibri"/>
          <w:sz w:val="23"/>
          <w:szCs w:val="23"/>
          <w:lang w:val="fr-FR"/>
        </w:rPr>
        <w:t>Monsieur,</w:t>
      </w: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jc w:val="both"/>
        <w:rPr>
          <w:rFonts w:asciiTheme="minorHAnsi" w:hAnsiTheme="minorHAnsi" w:cs="Calibri"/>
          <w:b/>
          <w:sz w:val="23"/>
          <w:szCs w:val="23"/>
          <w:lang w:val="fr-FR"/>
        </w:rPr>
      </w:pPr>
      <w:r w:rsidRPr="00C552B1">
        <w:rPr>
          <w:rFonts w:asciiTheme="minorHAnsi" w:hAnsiTheme="minorHAnsi" w:cs="Calibri"/>
          <w:sz w:val="23"/>
          <w:szCs w:val="23"/>
          <w:lang w:val="fr-FR"/>
        </w:rPr>
        <w:t xml:space="preserve">Après avoir examiné le dossier de consultation dont nous vous accusons ici officiellement réception, nous, soussignés, offrons ……………… conformément à la demande de consultation et pour la somme de.............. F CFA HTVA (en </w:t>
      </w:r>
      <w:r w:rsidR="00D87503" w:rsidRPr="00C552B1">
        <w:rPr>
          <w:rFonts w:asciiTheme="minorHAnsi" w:hAnsiTheme="minorHAnsi" w:cs="Calibri"/>
          <w:sz w:val="23"/>
          <w:szCs w:val="23"/>
          <w:lang w:val="fr-FR"/>
        </w:rPr>
        <w:t>lettres) .......</w:t>
      </w:r>
      <w:r w:rsidRPr="00C552B1">
        <w:rPr>
          <w:rFonts w:asciiTheme="minorHAnsi" w:hAnsiTheme="minorHAnsi" w:cs="Calibri"/>
          <w:sz w:val="23"/>
          <w:szCs w:val="23"/>
          <w:lang w:val="fr-FR"/>
        </w:rPr>
        <w:t xml:space="preserve">  F CFA (en lettres) TTC</w:t>
      </w:r>
    </w:p>
    <w:p w:rsidR="006A1BAD" w:rsidRPr="00C552B1" w:rsidRDefault="006A1BAD" w:rsidP="006A1BAD">
      <w:pPr>
        <w:pStyle w:val="Textepardfaut"/>
        <w:jc w:val="both"/>
        <w:rPr>
          <w:rFonts w:asciiTheme="minorHAnsi" w:hAnsiTheme="minorHAnsi" w:cs="Calibri"/>
          <w:sz w:val="23"/>
          <w:szCs w:val="23"/>
          <w:lang w:val="fr-FR"/>
        </w:rPr>
      </w:pPr>
    </w:p>
    <w:p w:rsidR="006A1BAD" w:rsidRPr="00C552B1"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sz w:val="23"/>
          <w:szCs w:val="23"/>
          <w:lang w:val="fr-FR"/>
        </w:rPr>
        <w:t>Nous nous engageons, si notre offre est acceptée, à livrer la fourniture selon les dispositions précisées dans le Bordereau Descriptif et Quantitatif.</w:t>
      </w:r>
    </w:p>
    <w:p w:rsidR="006A1BAD" w:rsidRPr="00C552B1" w:rsidRDefault="006A1BAD" w:rsidP="006A1BAD">
      <w:pPr>
        <w:pStyle w:val="Textepardfaut"/>
        <w:jc w:val="both"/>
        <w:rPr>
          <w:rFonts w:asciiTheme="minorHAnsi" w:hAnsiTheme="minorHAnsi" w:cs="Calibri"/>
          <w:sz w:val="23"/>
          <w:szCs w:val="23"/>
          <w:lang w:val="fr-FR"/>
        </w:rPr>
      </w:pPr>
    </w:p>
    <w:p w:rsidR="006A1BAD" w:rsidRPr="00C552B1"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sz w:val="23"/>
          <w:szCs w:val="23"/>
          <w:lang w:val="fr-FR"/>
        </w:rPr>
        <w:t xml:space="preserve">Nous nous engageons sur les termes de cette offre pour une période de .......  (nombre de jours) à compter de la date fixée pour l’ouverture des plis, telle que stipulée dans la lettre d’invitation à </w:t>
      </w:r>
      <w:r w:rsidR="00D87503" w:rsidRPr="00C552B1">
        <w:rPr>
          <w:rFonts w:asciiTheme="minorHAnsi" w:hAnsiTheme="minorHAnsi" w:cs="Calibri"/>
          <w:sz w:val="23"/>
          <w:szCs w:val="23"/>
          <w:lang w:val="fr-FR"/>
        </w:rPr>
        <w:t>soumissionner ;</w:t>
      </w:r>
      <w:r w:rsidRPr="00C552B1">
        <w:rPr>
          <w:rFonts w:asciiTheme="minorHAnsi" w:hAnsiTheme="minorHAnsi" w:cs="Calibri"/>
          <w:sz w:val="23"/>
          <w:szCs w:val="23"/>
          <w:lang w:val="fr-FR"/>
        </w:rPr>
        <w:t xml:space="preserve"> l’offre continuera à nous engager et pourra être acceptée à tout moment avant la fin de cette période.</w:t>
      </w:r>
    </w:p>
    <w:p w:rsidR="006A1BAD" w:rsidRPr="00C552B1" w:rsidRDefault="006A1BAD" w:rsidP="006A1BAD">
      <w:pPr>
        <w:pStyle w:val="Textepardfaut"/>
        <w:jc w:val="both"/>
        <w:rPr>
          <w:rFonts w:asciiTheme="minorHAnsi" w:hAnsiTheme="minorHAnsi" w:cs="Calibri"/>
          <w:sz w:val="23"/>
          <w:szCs w:val="23"/>
          <w:lang w:val="fr-FR"/>
        </w:rPr>
      </w:pPr>
    </w:p>
    <w:p w:rsidR="006A1BAD" w:rsidRPr="00C552B1"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sz w:val="23"/>
          <w:szCs w:val="23"/>
          <w:lang w:val="fr-FR"/>
        </w:rPr>
        <w:t>Jusqu’à ce qu’une lettre-commande en bonne et due forme soit préparée et signée, la présente offre complétée par votre acceptation écrite et la notification d’attribution d’une lettre-commande, constituera une lettre-commande nous obligeant réciproquement.</w:t>
      </w: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t xml:space="preserve">         </w:t>
      </w:r>
      <w:r w:rsidR="00D87503">
        <w:rPr>
          <w:rFonts w:asciiTheme="minorHAnsi" w:hAnsiTheme="minorHAnsi" w:cs="Calibri"/>
          <w:sz w:val="23"/>
          <w:szCs w:val="23"/>
          <w:lang w:val="fr-FR"/>
        </w:rPr>
        <w:t xml:space="preserve">            </w:t>
      </w:r>
      <w:r w:rsidR="00B720B1">
        <w:rPr>
          <w:rFonts w:asciiTheme="minorHAnsi" w:hAnsiTheme="minorHAnsi" w:cs="Calibri"/>
          <w:sz w:val="23"/>
          <w:szCs w:val="23"/>
          <w:lang w:val="fr-FR"/>
        </w:rPr>
        <w:t xml:space="preserve"> </w:t>
      </w:r>
      <w:r w:rsidRPr="00C552B1">
        <w:rPr>
          <w:rFonts w:asciiTheme="minorHAnsi" w:hAnsiTheme="minorHAnsi" w:cs="Calibri"/>
          <w:sz w:val="23"/>
          <w:szCs w:val="23"/>
          <w:lang w:val="fr-FR"/>
        </w:rPr>
        <w:t>Le ..............................................</w:t>
      </w: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jc w:val="right"/>
        <w:rPr>
          <w:rFonts w:asciiTheme="minorHAnsi" w:hAnsiTheme="minorHAnsi" w:cs="Calibri"/>
          <w:sz w:val="23"/>
          <w:szCs w:val="23"/>
          <w:lang w:val="fr-FR"/>
        </w:rPr>
      </w:pP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t>Signature.........................................</w:t>
      </w:r>
    </w:p>
    <w:p w:rsidR="006A1BAD" w:rsidRPr="00C552B1" w:rsidRDefault="006A1BAD" w:rsidP="006A1BAD">
      <w:pPr>
        <w:pStyle w:val="Textepardfaut"/>
        <w:rPr>
          <w:rFonts w:asciiTheme="minorHAnsi" w:hAnsiTheme="minorHAnsi" w:cs="Calibri"/>
          <w:sz w:val="23"/>
          <w:szCs w:val="23"/>
          <w:lang w:val="fr-FR"/>
        </w:rPr>
      </w:pP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t>Nom et qualité du signataire</w:t>
      </w:r>
    </w:p>
    <w:p w:rsidR="006A1BAD" w:rsidRPr="00C552B1" w:rsidRDefault="006A1BAD" w:rsidP="006A1BAD">
      <w:pPr>
        <w:pStyle w:val="Textepardfaut"/>
        <w:rPr>
          <w:rFonts w:asciiTheme="minorHAnsi" w:hAnsiTheme="minorHAnsi" w:cs="Calibri"/>
          <w:sz w:val="23"/>
          <w:szCs w:val="23"/>
          <w:lang w:val="fr-FR"/>
        </w:rPr>
      </w:pP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t>Pour le compte du candidat</w:t>
      </w:r>
    </w:p>
    <w:p w:rsidR="006A1BAD" w:rsidRPr="00C552B1" w:rsidRDefault="006A1BAD" w:rsidP="006A1BAD">
      <w:pPr>
        <w:pStyle w:val="Textepardfaut"/>
        <w:rPr>
          <w:rFonts w:asciiTheme="minorHAnsi" w:hAnsiTheme="minorHAnsi" w:cs="Calibri"/>
          <w:b/>
          <w:sz w:val="23"/>
          <w:szCs w:val="23"/>
          <w:lang w:val="fr-FR"/>
        </w:rPr>
      </w:pPr>
    </w:p>
    <w:p w:rsidR="006A1BAD" w:rsidRPr="00C552B1" w:rsidRDefault="006A1BAD" w:rsidP="006A1BAD">
      <w:pPr>
        <w:pStyle w:val="Textepardfaut"/>
        <w:jc w:val="center"/>
        <w:rPr>
          <w:rFonts w:asciiTheme="minorHAnsi" w:hAnsiTheme="minorHAnsi" w:cs="Calibri"/>
          <w:b/>
          <w:sz w:val="23"/>
          <w:szCs w:val="23"/>
          <w:lang w:val="fr-FR"/>
        </w:rPr>
      </w:pPr>
    </w:p>
    <w:p w:rsidR="006A1BAD" w:rsidRDefault="006A1BAD" w:rsidP="006A1BAD">
      <w:pPr>
        <w:pStyle w:val="Textepardfaut"/>
        <w:jc w:val="center"/>
        <w:rPr>
          <w:rFonts w:asciiTheme="minorHAnsi" w:hAnsiTheme="minorHAnsi" w:cs="Calibri"/>
          <w:b/>
          <w:sz w:val="23"/>
          <w:szCs w:val="23"/>
          <w:lang w:val="fr-FR"/>
        </w:rPr>
      </w:pPr>
    </w:p>
    <w:p w:rsidR="00E856ED" w:rsidRDefault="00E856ED" w:rsidP="006A1BAD">
      <w:pPr>
        <w:pStyle w:val="Textepardfaut"/>
        <w:jc w:val="center"/>
        <w:rPr>
          <w:rFonts w:asciiTheme="minorHAnsi" w:hAnsiTheme="minorHAnsi" w:cs="Calibri"/>
          <w:b/>
          <w:sz w:val="23"/>
          <w:szCs w:val="23"/>
          <w:lang w:val="fr-FR"/>
        </w:rPr>
      </w:pPr>
    </w:p>
    <w:p w:rsidR="00E856ED" w:rsidRPr="00C552B1" w:rsidRDefault="00E856ED" w:rsidP="006A1BAD">
      <w:pPr>
        <w:pStyle w:val="Textepardfaut"/>
        <w:jc w:val="center"/>
        <w:rPr>
          <w:rFonts w:asciiTheme="minorHAnsi" w:hAnsiTheme="minorHAnsi" w:cs="Calibri"/>
          <w:b/>
          <w:sz w:val="23"/>
          <w:szCs w:val="23"/>
          <w:lang w:val="fr-FR"/>
        </w:rPr>
      </w:pPr>
    </w:p>
    <w:p w:rsidR="00581863" w:rsidRDefault="00581863" w:rsidP="00581863">
      <w:pPr>
        <w:pStyle w:val="Textepardfaut"/>
        <w:rPr>
          <w:rFonts w:asciiTheme="minorHAnsi" w:hAnsiTheme="minorHAnsi" w:cs="Calibri"/>
          <w:b/>
          <w:sz w:val="23"/>
          <w:szCs w:val="23"/>
          <w:lang w:val="fr-FR"/>
        </w:rPr>
      </w:pPr>
    </w:p>
    <w:p w:rsidR="004A60BA" w:rsidRDefault="004A60BA" w:rsidP="00581863">
      <w:pPr>
        <w:pStyle w:val="Textepardfaut"/>
        <w:rPr>
          <w:rFonts w:asciiTheme="minorHAnsi" w:hAnsiTheme="minorHAnsi" w:cs="Calibri"/>
          <w:b/>
          <w:sz w:val="23"/>
          <w:szCs w:val="23"/>
          <w:lang w:val="fr-FR"/>
        </w:rPr>
      </w:pPr>
    </w:p>
    <w:p w:rsidR="00E856ED" w:rsidRDefault="00E856ED" w:rsidP="00581863">
      <w:pPr>
        <w:pStyle w:val="Textepardfaut"/>
        <w:rPr>
          <w:rFonts w:asciiTheme="minorHAnsi" w:hAnsiTheme="minorHAnsi" w:cs="Calibri"/>
          <w:b/>
          <w:sz w:val="23"/>
          <w:szCs w:val="23"/>
          <w:lang w:val="fr-FR"/>
        </w:rPr>
      </w:pPr>
    </w:p>
    <w:p w:rsidR="00516845" w:rsidRPr="00F156D1" w:rsidRDefault="00516845" w:rsidP="00516845">
      <w:pPr>
        <w:pStyle w:val="Textepardfaut"/>
        <w:jc w:val="center"/>
        <w:rPr>
          <w:rFonts w:ascii="Calibri" w:hAnsi="Calibri" w:cs="Calibri"/>
          <w:sz w:val="22"/>
          <w:szCs w:val="22"/>
          <w:lang w:val="fr-FR"/>
        </w:rPr>
      </w:pPr>
      <w:r w:rsidRPr="00F156D1">
        <w:rPr>
          <w:rFonts w:ascii="Calibri" w:hAnsi="Calibri" w:cs="Calibri"/>
          <w:b/>
          <w:sz w:val="22"/>
          <w:szCs w:val="22"/>
          <w:lang w:val="fr-FR"/>
        </w:rPr>
        <w:t>COMMISSION INTERNE DE LA SODECOTON</w:t>
      </w:r>
      <w:r w:rsidRPr="00F156D1">
        <w:rPr>
          <w:rFonts w:ascii="Calibri" w:hAnsi="Calibri" w:cs="Calibri"/>
          <w:sz w:val="22"/>
          <w:szCs w:val="22"/>
          <w:lang w:val="fr-FR"/>
        </w:rPr>
        <w:t xml:space="preserve"> </w:t>
      </w:r>
    </w:p>
    <w:p w:rsidR="006A1BAD" w:rsidRPr="00C552B1" w:rsidRDefault="006A1BAD" w:rsidP="006A1BAD">
      <w:pPr>
        <w:pStyle w:val="Textepardfaut"/>
        <w:jc w:val="center"/>
        <w:rPr>
          <w:rFonts w:asciiTheme="minorHAnsi" w:hAnsiTheme="minorHAnsi" w:cs="Calibri"/>
          <w:sz w:val="23"/>
          <w:szCs w:val="23"/>
          <w:lang w:val="fr-FR"/>
        </w:rPr>
      </w:pPr>
    </w:p>
    <w:p w:rsidR="006A1BAD" w:rsidRPr="00E856ED" w:rsidRDefault="005165E8" w:rsidP="006A1BAD">
      <w:pPr>
        <w:pStyle w:val="Textepardfaut"/>
        <w:jc w:val="both"/>
        <w:rPr>
          <w:rFonts w:asciiTheme="minorHAnsi" w:hAnsiTheme="minorHAnsi" w:cs="Calibri"/>
          <w:b/>
          <w:sz w:val="23"/>
          <w:szCs w:val="23"/>
          <w:lang w:val="fr-FR"/>
        </w:rPr>
      </w:pPr>
      <w:r w:rsidRPr="005A0050">
        <w:rPr>
          <w:rFonts w:asciiTheme="minorHAnsi" w:hAnsiTheme="minorHAnsi" w:cs="Calibri"/>
          <w:b/>
          <w:sz w:val="23"/>
          <w:szCs w:val="23"/>
          <w:lang w:val="fr-FR"/>
        </w:rPr>
        <w:t xml:space="preserve">Consultation n° </w:t>
      </w:r>
      <w:r w:rsidR="00D87503">
        <w:rPr>
          <w:rFonts w:asciiTheme="minorHAnsi" w:hAnsiTheme="minorHAnsi" w:cs="Calibri"/>
          <w:b/>
          <w:sz w:val="23"/>
          <w:szCs w:val="23"/>
          <w:lang w:val="fr-FR"/>
        </w:rPr>
        <w:t>02/18/DCO/SDCC/CIPM</w:t>
      </w:r>
      <w:r w:rsidR="006A1BAD" w:rsidRPr="005A0050">
        <w:rPr>
          <w:rFonts w:asciiTheme="minorHAnsi" w:hAnsiTheme="minorHAnsi" w:cs="Calibri"/>
          <w:b/>
          <w:sz w:val="23"/>
          <w:szCs w:val="23"/>
          <w:lang w:val="fr-FR"/>
        </w:rPr>
        <w:t xml:space="preserve"> pour la fourniture </w:t>
      </w:r>
      <w:r w:rsidR="00452722" w:rsidRPr="005A0050">
        <w:rPr>
          <w:rFonts w:asciiTheme="minorHAnsi" w:hAnsiTheme="minorHAnsi" w:cs="Calibri"/>
          <w:b/>
          <w:bCs/>
          <w:color w:val="auto"/>
          <w:sz w:val="23"/>
          <w:szCs w:val="23"/>
          <w:lang w:val="fr-FR"/>
        </w:rPr>
        <w:t xml:space="preserve">d’un lot de </w:t>
      </w:r>
      <w:r w:rsidR="005A0050" w:rsidRPr="005A0050">
        <w:rPr>
          <w:rFonts w:ascii="Calibri" w:hAnsi="Calibri" w:cs="Calibri"/>
          <w:b/>
          <w:bCs/>
          <w:color w:val="auto"/>
          <w:sz w:val="23"/>
          <w:szCs w:val="23"/>
          <w:lang w:val="fr-FR"/>
        </w:rPr>
        <w:t xml:space="preserve">3 400 pagnes à thème fête du travail </w:t>
      </w:r>
      <w:r w:rsidR="00D87503">
        <w:rPr>
          <w:rFonts w:ascii="Calibri" w:hAnsi="Calibri" w:cs="Calibri"/>
          <w:b/>
          <w:bCs/>
          <w:color w:val="auto"/>
          <w:sz w:val="23"/>
          <w:szCs w:val="23"/>
          <w:lang w:val="fr-FR"/>
        </w:rPr>
        <w:t>2018</w:t>
      </w:r>
      <w:r w:rsidR="005A0050" w:rsidRPr="005A0050">
        <w:rPr>
          <w:rFonts w:ascii="Calibri" w:hAnsi="Calibri" w:cs="Calibri"/>
          <w:b/>
          <w:bCs/>
          <w:color w:val="auto"/>
          <w:sz w:val="23"/>
          <w:szCs w:val="23"/>
          <w:lang w:val="fr-FR"/>
        </w:rPr>
        <w:t xml:space="preserve"> à la SODECOTON</w:t>
      </w:r>
      <w:r w:rsidR="006A7209" w:rsidRPr="00E856ED">
        <w:rPr>
          <w:rFonts w:asciiTheme="minorHAnsi" w:hAnsiTheme="minorHAnsi" w:cs="Calibri"/>
          <w:b/>
          <w:bCs/>
          <w:color w:val="auto"/>
          <w:sz w:val="23"/>
          <w:szCs w:val="23"/>
          <w:lang w:val="fr-FR"/>
        </w:rPr>
        <w:t>.</w:t>
      </w:r>
    </w:p>
    <w:p w:rsidR="006A1BAD" w:rsidRPr="00C552B1" w:rsidRDefault="006A1BAD" w:rsidP="006A1BAD">
      <w:pPr>
        <w:pStyle w:val="Textepardfaut"/>
        <w:jc w:val="both"/>
        <w:rPr>
          <w:rFonts w:asciiTheme="minorHAnsi" w:hAnsiTheme="minorHAnsi" w:cs="Calibri"/>
          <w:b/>
          <w:sz w:val="23"/>
          <w:szCs w:val="23"/>
          <w:lang w:val="fr-FR"/>
        </w:rPr>
      </w:pPr>
    </w:p>
    <w:p w:rsidR="006A1BAD" w:rsidRPr="004A60BA" w:rsidRDefault="006A1BAD" w:rsidP="006A1BAD">
      <w:pPr>
        <w:pStyle w:val="Textepardfaut"/>
        <w:jc w:val="both"/>
        <w:rPr>
          <w:rFonts w:asciiTheme="minorHAnsi" w:hAnsiTheme="minorHAnsi" w:cs="Calibri"/>
          <w:b/>
          <w:sz w:val="22"/>
          <w:szCs w:val="22"/>
          <w:lang w:val="fr-FR"/>
        </w:rPr>
      </w:pPr>
      <w:r w:rsidRPr="00C552B1">
        <w:rPr>
          <w:rFonts w:asciiTheme="minorHAnsi" w:hAnsiTheme="minorHAnsi" w:cs="Calibri"/>
          <w:b/>
          <w:sz w:val="23"/>
          <w:szCs w:val="23"/>
          <w:lang w:val="fr-FR"/>
        </w:rPr>
        <w:t xml:space="preserve"> Date de remise des offres : </w:t>
      </w:r>
      <w:r w:rsidR="00D87503">
        <w:rPr>
          <w:rFonts w:asciiTheme="minorHAnsi" w:hAnsiTheme="minorHAnsi" w:cs="Calibri"/>
          <w:b/>
          <w:bCs/>
          <w:sz w:val="23"/>
          <w:szCs w:val="23"/>
          <w:lang w:val="fr-FR"/>
        </w:rPr>
        <w:t>le ……./………/</w:t>
      </w:r>
      <w:r w:rsidR="00D87503">
        <w:rPr>
          <w:rFonts w:asciiTheme="minorHAnsi" w:hAnsiTheme="minorHAnsi" w:cstheme="minorHAnsi"/>
          <w:b/>
          <w:sz w:val="22"/>
          <w:szCs w:val="22"/>
          <w:lang w:val="fr-FR"/>
        </w:rPr>
        <w:t>2018</w:t>
      </w:r>
      <w:r w:rsidR="008A60B0">
        <w:rPr>
          <w:rFonts w:asciiTheme="minorHAnsi" w:hAnsiTheme="minorHAnsi" w:cstheme="minorHAnsi"/>
          <w:b/>
          <w:sz w:val="22"/>
          <w:szCs w:val="22"/>
          <w:lang w:val="fr-FR"/>
        </w:rPr>
        <w:t xml:space="preserve"> </w:t>
      </w:r>
      <w:r w:rsidRPr="004A60BA">
        <w:rPr>
          <w:rFonts w:asciiTheme="minorHAnsi" w:hAnsiTheme="minorHAnsi" w:cs="Calibri"/>
          <w:b/>
          <w:sz w:val="22"/>
          <w:szCs w:val="22"/>
          <w:lang w:val="fr-FR"/>
        </w:rPr>
        <w:t>à 10  heures au plus tard.</w:t>
      </w:r>
    </w:p>
    <w:p w:rsidR="006A1BAD" w:rsidRDefault="006A1BAD" w:rsidP="006A1BAD">
      <w:pPr>
        <w:pStyle w:val="Textepardfaut"/>
        <w:jc w:val="both"/>
        <w:rPr>
          <w:rFonts w:asciiTheme="minorHAnsi" w:hAnsiTheme="minorHAnsi" w:cs="Calibri"/>
          <w:b/>
          <w:sz w:val="23"/>
          <w:szCs w:val="23"/>
          <w:lang w:val="fr-FR"/>
        </w:rPr>
      </w:pPr>
    </w:p>
    <w:p w:rsidR="00A24F24" w:rsidRPr="00C552B1" w:rsidRDefault="00A24F24" w:rsidP="006A1BAD">
      <w:pPr>
        <w:pStyle w:val="Textepardfaut"/>
        <w:jc w:val="both"/>
        <w:rPr>
          <w:rFonts w:asciiTheme="minorHAnsi" w:hAnsiTheme="minorHAnsi" w:cs="Calibri"/>
          <w:b/>
          <w:sz w:val="23"/>
          <w:szCs w:val="23"/>
          <w:lang w:val="fr-FR"/>
        </w:rPr>
      </w:pPr>
    </w:p>
    <w:p w:rsidR="006A1BAD" w:rsidRPr="00C552B1" w:rsidRDefault="006A1BAD" w:rsidP="006A1BAD">
      <w:pPr>
        <w:pStyle w:val="Textepardfaut"/>
        <w:jc w:val="center"/>
        <w:rPr>
          <w:rFonts w:asciiTheme="minorHAnsi" w:hAnsiTheme="minorHAnsi" w:cs="Calibri"/>
          <w:sz w:val="23"/>
          <w:szCs w:val="23"/>
          <w:lang w:val="fr-FR"/>
        </w:rPr>
      </w:pPr>
      <w:r w:rsidRPr="00C552B1">
        <w:rPr>
          <w:rFonts w:asciiTheme="minorHAnsi" w:hAnsiTheme="minorHAnsi" w:cs="Calibri"/>
          <w:sz w:val="23"/>
          <w:szCs w:val="23"/>
          <w:lang w:val="fr-FR"/>
        </w:rPr>
        <w:t>2-2 - DESCRIPTION TECHNIQUE DES PRESTATIONS</w:t>
      </w:r>
    </w:p>
    <w:p w:rsidR="006A1BAD" w:rsidRPr="007F43B4" w:rsidRDefault="006A1BAD" w:rsidP="006A1BAD">
      <w:pPr>
        <w:pStyle w:val="Textepardfaut"/>
        <w:rPr>
          <w:rFonts w:asciiTheme="minorHAnsi" w:hAnsiTheme="minorHAnsi" w:cs="Calibri"/>
          <w:b/>
          <w:sz w:val="23"/>
          <w:szCs w:val="23"/>
          <w:lang w:val="fr-FR"/>
        </w:rPr>
      </w:pPr>
    </w:p>
    <w:tbl>
      <w:tblPr>
        <w:tblW w:w="52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4820"/>
        <w:gridCol w:w="1032"/>
        <w:gridCol w:w="1150"/>
        <w:gridCol w:w="1115"/>
      </w:tblGrid>
      <w:tr w:rsidR="006A1BAD" w:rsidRPr="00C552B1" w:rsidTr="00D87503">
        <w:trPr>
          <w:trHeight w:val="293"/>
        </w:trPr>
        <w:tc>
          <w:tcPr>
            <w:tcW w:w="864" w:type="pct"/>
            <w:vMerge w:val="restart"/>
            <w:tcBorders>
              <w:top w:val="single" w:sz="4" w:space="0" w:color="000000"/>
              <w:left w:val="single" w:sz="4" w:space="0" w:color="000000"/>
              <w:bottom w:val="single" w:sz="4" w:space="0" w:color="000000"/>
              <w:right w:val="single" w:sz="4" w:space="0" w:color="000000"/>
            </w:tcBorders>
            <w:hideMark/>
          </w:tcPr>
          <w:p w:rsidR="006A1BAD" w:rsidRPr="00C552B1" w:rsidRDefault="00D87503" w:rsidP="00A24F24">
            <w:pPr>
              <w:pStyle w:val="Textetableau"/>
              <w:jc w:val="center"/>
              <w:rPr>
                <w:rFonts w:asciiTheme="minorHAnsi" w:hAnsiTheme="minorHAnsi" w:cs="Calibri"/>
                <w:sz w:val="23"/>
                <w:szCs w:val="23"/>
                <w:lang w:val="fr-FR"/>
              </w:rPr>
            </w:pPr>
            <w:r>
              <w:rPr>
                <w:rFonts w:asciiTheme="minorHAnsi" w:hAnsiTheme="minorHAnsi" w:cs="Calibri"/>
                <w:sz w:val="23"/>
                <w:szCs w:val="23"/>
                <w:lang w:val="fr-FR"/>
              </w:rPr>
              <w:t xml:space="preserve">Désignation de </w:t>
            </w:r>
            <w:r w:rsidR="006A1BAD" w:rsidRPr="00C552B1">
              <w:rPr>
                <w:rFonts w:asciiTheme="minorHAnsi" w:hAnsiTheme="minorHAnsi" w:cs="Calibri"/>
                <w:sz w:val="23"/>
                <w:szCs w:val="23"/>
                <w:lang w:val="fr-FR"/>
              </w:rPr>
              <w:t>la fourniture</w:t>
            </w:r>
          </w:p>
        </w:tc>
        <w:tc>
          <w:tcPr>
            <w:tcW w:w="2456" w:type="pct"/>
            <w:vMerge w:val="restart"/>
            <w:tcBorders>
              <w:top w:val="single" w:sz="4" w:space="0" w:color="000000"/>
              <w:left w:val="single" w:sz="4" w:space="0" w:color="000000"/>
              <w:bottom w:val="single" w:sz="4" w:space="0" w:color="000000"/>
              <w:right w:val="single" w:sz="4" w:space="0" w:color="000000"/>
            </w:tcBorders>
          </w:tcPr>
          <w:p w:rsidR="006A1BAD" w:rsidRPr="00C552B1" w:rsidRDefault="006A1BAD" w:rsidP="00A24F24">
            <w:pPr>
              <w:pStyle w:val="Textetableau"/>
              <w:jc w:val="center"/>
              <w:rPr>
                <w:rFonts w:asciiTheme="minorHAnsi" w:hAnsiTheme="minorHAnsi" w:cs="Calibri"/>
                <w:sz w:val="23"/>
                <w:szCs w:val="23"/>
              </w:rPr>
            </w:pPr>
            <w:r w:rsidRPr="00C552B1">
              <w:rPr>
                <w:rFonts w:asciiTheme="minorHAnsi" w:hAnsiTheme="minorHAnsi" w:cs="Calibri"/>
                <w:sz w:val="23"/>
                <w:szCs w:val="23"/>
                <w:lang w:val="fr-FR"/>
              </w:rPr>
              <w:t>Description dé</w:t>
            </w:r>
            <w:r w:rsidRPr="00C552B1">
              <w:rPr>
                <w:rFonts w:asciiTheme="minorHAnsi" w:hAnsiTheme="minorHAnsi" w:cs="Calibri"/>
                <w:sz w:val="23"/>
                <w:szCs w:val="23"/>
              </w:rPr>
              <w:t>taillée de l’article</w:t>
            </w:r>
          </w:p>
          <w:p w:rsidR="006A1BAD" w:rsidRPr="00C552B1" w:rsidRDefault="006A1BAD" w:rsidP="00A24F24">
            <w:pPr>
              <w:pStyle w:val="Textetableau"/>
              <w:jc w:val="left"/>
              <w:rPr>
                <w:rFonts w:asciiTheme="minorHAnsi" w:hAnsiTheme="minorHAnsi" w:cs="Calibri"/>
                <w:sz w:val="23"/>
                <w:szCs w:val="23"/>
              </w:rPr>
            </w:pPr>
          </w:p>
        </w:tc>
        <w:tc>
          <w:tcPr>
            <w:tcW w:w="526" w:type="pct"/>
            <w:vMerge w:val="restart"/>
            <w:tcBorders>
              <w:top w:val="single" w:sz="4" w:space="0" w:color="000000"/>
              <w:left w:val="single" w:sz="4" w:space="0" w:color="000000"/>
              <w:bottom w:val="single" w:sz="4" w:space="0" w:color="000000"/>
              <w:right w:val="single" w:sz="4" w:space="0" w:color="000000"/>
            </w:tcBorders>
          </w:tcPr>
          <w:p w:rsidR="006A1BAD" w:rsidRPr="00C552B1" w:rsidRDefault="006A1BAD" w:rsidP="00A24F24">
            <w:pPr>
              <w:pStyle w:val="Textetableau"/>
              <w:jc w:val="center"/>
              <w:rPr>
                <w:rFonts w:asciiTheme="minorHAnsi" w:hAnsiTheme="minorHAnsi" w:cs="Calibri"/>
                <w:sz w:val="23"/>
                <w:szCs w:val="23"/>
              </w:rPr>
            </w:pPr>
            <w:r w:rsidRPr="00C552B1">
              <w:rPr>
                <w:rFonts w:asciiTheme="minorHAnsi" w:hAnsiTheme="minorHAnsi" w:cs="Calibri"/>
                <w:sz w:val="23"/>
                <w:szCs w:val="23"/>
              </w:rPr>
              <w:t>Qté</w:t>
            </w:r>
          </w:p>
          <w:p w:rsidR="006A1BAD" w:rsidRPr="00C552B1" w:rsidRDefault="006A1BAD" w:rsidP="00A24F24">
            <w:pPr>
              <w:pStyle w:val="Textetableau"/>
              <w:jc w:val="left"/>
              <w:rPr>
                <w:rFonts w:asciiTheme="minorHAnsi" w:hAnsiTheme="minorHAnsi" w:cs="Calibri"/>
                <w:sz w:val="23"/>
                <w:szCs w:val="23"/>
              </w:rPr>
            </w:pPr>
          </w:p>
        </w:tc>
        <w:tc>
          <w:tcPr>
            <w:tcW w:w="1154" w:type="pct"/>
            <w:gridSpan w:val="2"/>
            <w:tcBorders>
              <w:top w:val="single" w:sz="4" w:space="0" w:color="000000"/>
              <w:left w:val="single" w:sz="4" w:space="0" w:color="000000"/>
              <w:bottom w:val="single" w:sz="4" w:space="0" w:color="000000"/>
              <w:right w:val="single" w:sz="4" w:space="0" w:color="000000"/>
            </w:tcBorders>
            <w:hideMark/>
          </w:tcPr>
          <w:p w:rsidR="006A1BAD" w:rsidRPr="00C552B1" w:rsidRDefault="006A1BAD" w:rsidP="00A24F24">
            <w:pPr>
              <w:pStyle w:val="Textetableau"/>
              <w:jc w:val="center"/>
              <w:rPr>
                <w:rFonts w:asciiTheme="minorHAnsi" w:hAnsiTheme="minorHAnsi" w:cs="Calibri"/>
                <w:sz w:val="23"/>
                <w:szCs w:val="23"/>
              </w:rPr>
            </w:pPr>
            <w:r w:rsidRPr="00C552B1">
              <w:rPr>
                <w:rFonts w:asciiTheme="minorHAnsi" w:hAnsiTheme="minorHAnsi" w:cs="Calibri"/>
                <w:sz w:val="23"/>
                <w:szCs w:val="23"/>
              </w:rPr>
              <w:t>Livraison</w:t>
            </w:r>
          </w:p>
        </w:tc>
      </w:tr>
      <w:tr w:rsidR="006A1BAD" w:rsidRPr="00C552B1" w:rsidTr="00D87503">
        <w:trPr>
          <w:trHeight w:val="293"/>
        </w:trPr>
        <w:tc>
          <w:tcPr>
            <w:tcW w:w="864" w:type="pct"/>
            <w:vMerge/>
            <w:tcBorders>
              <w:top w:val="single" w:sz="4" w:space="0" w:color="000000"/>
              <w:left w:val="single" w:sz="4" w:space="0" w:color="000000"/>
              <w:bottom w:val="single" w:sz="4" w:space="0" w:color="000000"/>
              <w:right w:val="single" w:sz="4" w:space="0" w:color="000000"/>
            </w:tcBorders>
            <w:vAlign w:val="center"/>
            <w:hideMark/>
          </w:tcPr>
          <w:p w:rsidR="006A1BAD" w:rsidRPr="00C552B1" w:rsidRDefault="006A1BAD" w:rsidP="00A24F24">
            <w:pPr>
              <w:overflowPunct/>
              <w:autoSpaceDE/>
              <w:autoSpaceDN/>
              <w:adjustRightInd/>
              <w:rPr>
                <w:rFonts w:asciiTheme="minorHAnsi" w:hAnsiTheme="minorHAnsi" w:cs="Calibri"/>
                <w:sz w:val="23"/>
                <w:szCs w:val="23"/>
              </w:rPr>
            </w:pPr>
          </w:p>
        </w:tc>
        <w:tc>
          <w:tcPr>
            <w:tcW w:w="2456" w:type="pct"/>
            <w:vMerge/>
            <w:tcBorders>
              <w:top w:val="single" w:sz="4" w:space="0" w:color="000000"/>
              <w:left w:val="single" w:sz="4" w:space="0" w:color="000000"/>
              <w:bottom w:val="single" w:sz="4" w:space="0" w:color="000000"/>
              <w:right w:val="single" w:sz="4" w:space="0" w:color="000000"/>
            </w:tcBorders>
            <w:vAlign w:val="center"/>
            <w:hideMark/>
          </w:tcPr>
          <w:p w:rsidR="006A1BAD" w:rsidRPr="00C552B1" w:rsidRDefault="006A1BAD" w:rsidP="00A24F24">
            <w:pPr>
              <w:overflowPunct/>
              <w:autoSpaceDE/>
              <w:autoSpaceDN/>
              <w:adjustRightInd/>
              <w:rPr>
                <w:rFonts w:asciiTheme="minorHAnsi" w:hAnsiTheme="minorHAnsi" w:cs="Calibri"/>
                <w:sz w:val="23"/>
                <w:szCs w:val="23"/>
                <w:lang w:val="en-US"/>
              </w:rPr>
            </w:pPr>
          </w:p>
        </w:tc>
        <w:tc>
          <w:tcPr>
            <w:tcW w:w="526" w:type="pct"/>
            <w:vMerge/>
            <w:tcBorders>
              <w:top w:val="single" w:sz="4" w:space="0" w:color="000000"/>
              <w:left w:val="single" w:sz="4" w:space="0" w:color="000000"/>
              <w:bottom w:val="single" w:sz="4" w:space="0" w:color="000000"/>
              <w:right w:val="single" w:sz="4" w:space="0" w:color="000000"/>
            </w:tcBorders>
            <w:vAlign w:val="center"/>
            <w:hideMark/>
          </w:tcPr>
          <w:p w:rsidR="006A1BAD" w:rsidRPr="00C552B1" w:rsidRDefault="006A1BAD" w:rsidP="00A24F24">
            <w:pPr>
              <w:overflowPunct/>
              <w:autoSpaceDE/>
              <w:autoSpaceDN/>
              <w:adjustRightInd/>
              <w:rPr>
                <w:rFonts w:asciiTheme="minorHAnsi" w:hAnsiTheme="minorHAnsi" w:cs="Calibri"/>
                <w:sz w:val="23"/>
                <w:szCs w:val="23"/>
                <w:lang w:val="en-US"/>
              </w:rPr>
            </w:pPr>
          </w:p>
        </w:tc>
        <w:tc>
          <w:tcPr>
            <w:tcW w:w="586" w:type="pct"/>
            <w:tcBorders>
              <w:top w:val="single" w:sz="4" w:space="0" w:color="000000"/>
              <w:left w:val="single" w:sz="4" w:space="0" w:color="000000"/>
              <w:bottom w:val="single" w:sz="4" w:space="0" w:color="000000"/>
              <w:right w:val="single" w:sz="4" w:space="0" w:color="000000"/>
            </w:tcBorders>
            <w:hideMark/>
          </w:tcPr>
          <w:p w:rsidR="006A1BAD" w:rsidRPr="00C552B1" w:rsidRDefault="006A1BAD" w:rsidP="00A24F24">
            <w:pPr>
              <w:pStyle w:val="Textetableau"/>
              <w:jc w:val="center"/>
              <w:rPr>
                <w:rFonts w:asciiTheme="minorHAnsi" w:hAnsiTheme="minorHAnsi" w:cs="Calibri"/>
                <w:sz w:val="23"/>
                <w:szCs w:val="23"/>
              </w:rPr>
            </w:pPr>
            <w:r w:rsidRPr="00C552B1">
              <w:rPr>
                <w:rFonts w:asciiTheme="minorHAnsi" w:hAnsiTheme="minorHAnsi" w:cs="Calibri"/>
                <w:sz w:val="23"/>
                <w:szCs w:val="23"/>
              </w:rPr>
              <w:t>Délai</w:t>
            </w:r>
            <w:r w:rsidR="00027A38" w:rsidRPr="00C552B1">
              <w:rPr>
                <w:rFonts w:asciiTheme="minorHAnsi" w:hAnsiTheme="minorHAnsi" w:cs="Calibri"/>
                <w:sz w:val="23"/>
                <w:szCs w:val="23"/>
              </w:rPr>
              <w:t>s</w:t>
            </w:r>
          </w:p>
        </w:tc>
        <w:tc>
          <w:tcPr>
            <w:tcW w:w="568" w:type="pct"/>
            <w:tcBorders>
              <w:top w:val="single" w:sz="4" w:space="0" w:color="000000"/>
              <w:left w:val="single" w:sz="4" w:space="0" w:color="000000"/>
              <w:bottom w:val="single" w:sz="4" w:space="0" w:color="000000"/>
              <w:right w:val="single" w:sz="4" w:space="0" w:color="000000"/>
            </w:tcBorders>
            <w:hideMark/>
          </w:tcPr>
          <w:p w:rsidR="006A1BAD" w:rsidRPr="00C552B1" w:rsidRDefault="006A1BAD" w:rsidP="00A24F24">
            <w:pPr>
              <w:pStyle w:val="Textetableau"/>
              <w:jc w:val="center"/>
              <w:rPr>
                <w:rFonts w:asciiTheme="minorHAnsi" w:hAnsiTheme="minorHAnsi" w:cs="Calibri"/>
                <w:sz w:val="23"/>
                <w:szCs w:val="23"/>
              </w:rPr>
            </w:pPr>
            <w:r w:rsidRPr="00C552B1">
              <w:rPr>
                <w:rFonts w:asciiTheme="minorHAnsi" w:hAnsiTheme="minorHAnsi" w:cs="Calibri"/>
                <w:sz w:val="23"/>
                <w:szCs w:val="23"/>
              </w:rPr>
              <w:t>Lieu</w:t>
            </w:r>
          </w:p>
        </w:tc>
      </w:tr>
      <w:tr w:rsidR="00635BA0" w:rsidRPr="00C552B1" w:rsidTr="00D87503">
        <w:trPr>
          <w:trHeight w:val="2014"/>
        </w:trPr>
        <w:tc>
          <w:tcPr>
            <w:tcW w:w="864" w:type="pct"/>
            <w:tcBorders>
              <w:top w:val="single" w:sz="4" w:space="0" w:color="000000"/>
              <w:left w:val="single" w:sz="4" w:space="0" w:color="000000"/>
              <w:bottom w:val="single" w:sz="4" w:space="0" w:color="000000"/>
              <w:right w:val="single" w:sz="4" w:space="0" w:color="000000"/>
            </w:tcBorders>
          </w:tcPr>
          <w:p w:rsidR="00635BA0" w:rsidRPr="00E856ED" w:rsidRDefault="005A0050" w:rsidP="00D87503">
            <w:pPr>
              <w:pStyle w:val="Textepardfaut"/>
              <w:rPr>
                <w:rFonts w:asciiTheme="minorHAnsi" w:hAnsiTheme="minorHAnsi" w:cs="Calibri"/>
                <w:sz w:val="23"/>
                <w:szCs w:val="23"/>
                <w:lang w:val="fr-FR"/>
              </w:rPr>
            </w:pPr>
            <w:r>
              <w:rPr>
                <w:rFonts w:asciiTheme="minorHAnsi" w:hAnsiTheme="minorHAnsi"/>
                <w:bCs/>
                <w:color w:val="101816"/>
                <w:szCs w:val="24"/>
              </w:rPr>
              <w:t>Pagne de fête</w:t>
            </w:r>
          </w:p>
        </w:tc>
        <w:tc>
          <w:tcPr>
            <w:tcW w:w="2456" w:type="pct"/>
            <w:tcBorders>
              <w:top w:val="single" w:sz="4" w:space="0" w:color="000000"/>
              <w:left w:val="single" w:sz="4" w:space="0" w:color="000000"/>
              <w:bottom w:val="single" w:sz="4" w:space="0" w:color="000000"/>
              <w:right w:val="single" w:sz="4" w:space="0" w:color="000000"/>
            </w:tcBorders>
            <w:hideMark/>
          </w:tcPr>
          <w:p w:rsidR="005A0050" w:rsidRDefault="005A0050" w:rsidP="005A0050">
            <w:pPr>
              <w:rPr>
                <w:rFonts w:ascii="Calibri" w:hAnsi="Calibri" w:cs="Calibri"/>
                <w:sz w:val="24"/>
                <w:szCs w:val="24"/>
              </w:rPr>
            </w:pPr>
            <w:r>
              <w:rPr>
                <w:rFonts w:ascii="Calibri" w:hAnsi="Calibri" w:cs="Calibri"/>
                <w:sz w:val="24"/>
                <w:szCs w:val="24"/>
              </w:rPr>
              <w:t xml:space="preserve">- Pagne à thème </w:t>
            </w:r>
            <w:r w:rsidR="00D87503">
              <w:rPr>
                <w:rFonts w:ascii="Calibri" w:hAnsi="Calibri" w:cs="Calibri"/>
                <w:b/>
                <w:bCs/>
                <w:color w:val="auto"/>
                <w:sz w:val="24"/>
                <w:szCs w:val="24"/>
              </w:rPr>
              <w:t>« FÊ</w:t>
            </w:r>
            <w:r w:rsidRPr="00C82949">
              <w:rPr>
                <w:rFonts w:ascii="Calibri" w:hAnsi="Calibri" w:cs="Calibri"/>
                <w:b/>
                <w:bCs/>
                <w:color w:val="auto"/>
                <w:sz w:val="24"/>
                <w:szCs w:val="24"/>
              </w:rPr>
              <w:t xml:space="preserve">TE DU </w:t>
            </w:r>
            <w:r>
              <w:rPr>
                <w:rFonts w:ascii="Calibri" w:hAnsi="Calibri" w:cs="Calibri"/>
                <w:b/>
                <w:bCs/>
                <w:color w:val="auto"/>
                <w:sz w:val="24"/>
                <w:szCs w:val="24"/>
              </w:rPr>
              <w:t xml:space="preserve">TRAVAIL </w:t>
            </w:r>
            <w:r w:rsidR="00D87503">
              <w:rPr>
                <w:rFonts w:ascii="Calibri" w:hAnsi="Calibri" w:cs="Calibri"/>
                <w:b/>
                <w:bCs/>
                <w:color w:val="auto"/>
                <w:sz w:val="24"/>
                <w:szCs w:val="24"/>
              </w:rPr>
              <w:t>2018</w:t>
            </w:r>
            <w:r w:rsidRPr="00C82949">
              <w:rPr>
                <w:rFonts w:ascii="Calibri" w:hAnsi="Calibri" w:cs="Calibri"/>
                <w:b/>
                <w:bCs/>
                <w:color w:val="auto"/>
                <w:sz w:val="24"/>
                <w:szCs w:val="24"/>
              </w:rPr>
              <w:t> </w:t>
            </w:r>
            <w:r w:rsidR="00D87503" w:rsidRPr="00C82949">
              <w:rPr>
                <w:rFonts w:ascii="Calibri" w:hAnsi="Calibri" w:cs="Calibri"/>
                <w:b/>
                <w:bCs/>
                <w:color w:val="auto"/>
                <w:sz w:val="24"/>
                <w:szCs w:val="24"/>
              </w:rPr>
              <w:t>»</w:t>
            </w:r>
            <w:r w:rsidR="00D87503" w:rsidRPr="00C82949">
              <w:rPr>
                <w:rFonts w:ascii="Calibri" w:hAnsi="Calibri" w:cs="Calibri"/>
                <w:sz w:val="24"/>
                <w:szCs w:val="24"/>
              </w:rPr>
              <w:t xml:space="preserve"> ;</w:t>
            </w:r>
          </w:p>
          <w:p w:rsidR="005A0050" w:rsidRDefault="005A0050" w:rsidP="005A0050">
            <w:pPr>
              <w:rPr>
                <w:rFonts w:ascii="Calibri" w:hAnsi="Calibri" w:cs="Calibri"/>
                <w:sz w:val="24"/>
                <w:szCs w:val="24"/>
              </w:rPr>
            </w:pPr>
            <w:r>
              <w:rPr>
                <w:rFonts w:ascii="Calibri" w:hAnsi="Calibri" w:cs="Calibri"/>
                <w:sz w:val="24"/>
                <w:szCs w:val="24"/>
              </w:rPr>
              <w:t>- Ecru : Super ;</w:t>
            </w:r>
          </w:p>
          <w:p w:rsidR="005A0050" w:rsidRDefault="005A0050" w:rsidP="005A0050">
            <w:pPr>
              <w:rPr>
                <w:rFonts w:ascii="Calibri" w:hAnsi="Calibri" w:cs="Calibri"/>
                <w:sz w:val="24"/>
                <w:szCs w:val="24"/>
              </w:rPr>
            </w:pPr>
            <w:r>
              <w:rPr>
                <w:rFonts w:ascii="Calibri" w:hAnsi="Calibri" w:cs="Calibri"/>
                <w:sz w:val="24"/>
                <w:szCs w:val="24"/>
              </w:rPr>
              <w:t>- Composition : 100% coton ;</w:t>
            </w:r>
          </w:p>
          <w:p w:rsidR="005A0050" w:rsidRDefault="005A0050" w:rsidP="005A0050">
            <w:pPr>
              <w:rPr>
                <w:rFonts w:ascii="Calibri" w:hAnsi="Calibri" w:cs="Calibri"/>
                <w:sz w:val="24"/>
                <w:szCs w:val="24"/>
              </w:rPr>
            </w:pPr>
            <w:r>
              <w:rPr>
                <w:rFonts w:ascii="Calibri" w:hAnsi="Calibri" w:cs="Calibri"/>
                <w:sz w:val="24"/>
                <w:szCs w:val="24"/>
              </w:rPr>
              <w:t xml:space="preserve">- Longueur : 5,48 m (6 yards) </w:t>
            </w:r>
            <w:r w:rsidR="00D87503">
              <w:rPr>
                <w:rFonts w:ascii="Calibri" w:hAnsi="Calibri" w:cs="Calibri"/>
                <w:sz w:val="24"/>
                <w:szCs w:val="24"/>
              </w:rPr>
              <w:t>minimum ;</w:t>
            </w:r>
          </w:p>
          <w:p w:rsidR="005A0050" w:rsidRDefault="005A0050" w:rsidP="005A0050">
            <w:pPr>
              <w:rPr>
                <w:rFonts w:ascii="Calibri" w:hAnsi="Calibri" w:cs="Calibri"/>
                <w:sz w:val="24"/>
                <w:szCs w:val="24"/>
              </w:rPr>
            </w:pPr>
            <w:r>
              <w:rPr>
                <w:rFonts w:ascii="Calibri" w:hAnsi="Calibri" w:cs="Calibri"/>
                <w:sz w:val="24"/>
                <w:szCs w:val="24"/>
              </w:rPr>
              <w:t>- Largeur : 1,20 m </w:t>
            </w:r>
            <w:r w:rsidR="00D87503">
              <w:rPr>
                <w:rFonts w:ascii="Calibri" w:hAnsi="Calibri" w:cs="Calibri"/>
                <w:sz w:val="24"/>
                <w:szCs w:val="24"/>
              </w:rPr>
              <w:t>minimum ;</w:t>
            </w:r>
          </w:p>
          <w:p w:rsidR="00635BA0" w:rsidRDefault="005A0050" w:rsidP="005A0050">
            <w:pPr>
              <w:pStyle w:val="DefaultText"/>
              <w:jc w:val="both"/>
              <w:rPr>
                <w:rFonts w:ascii="Calibri" w:hAnsi="Calibri"/>
                <w:color w:val="auto"/>
                <w:szCs w:val="24"/>
                <w:lang w:val="fr-FR"/>
              </w:rPr>
            </w:pPr>
            <w:r w:rsidRPr="00D32935">
              <w:rPr>
                <w:rFonts w:ascii="Calibri" w:hAnsi="Calibri" w:cs="Calibri"/>
                <w:szCs w:val="24"/>
                <w:lang w:val="fr-FR"/>
              </w:rPr>
              <w:t>- Poids : 0,75 kg minimum</w:t>
            </w:r>
            <w:r w:rsidR="00D87503">
              <w:rPr>
                <w:rFonts w:ascii="Calibri" w:hAnsi="Calibri" w:cs="Calibri"/>
                <w:szCs w:val="24"/>
                <w:lang w:val="fr-FR"/>
              </w:rPr>
              <w:t>.</w:t>
            </w:r>
          </w:p>
          <w:p w:rsidR="00635BA0" w:rsidRPr="001860A6" w:rsidRDefault="00635BA0" w:rsidP="00635BA0">
            <w:pPr>
              <w:pStyle w:val="DefaultText"/>
              <w:jc w:val="both"/>
              <w:rPr>
                <w:rFonts w:ascii="Calibri" w:hAnsi="Calibri"/>
                <w:color w:val="auto"/>
                <w:szCs w:val="24"/>
                <w:lang w:val="fr-FR"/>
              </w:rPr>
            </w:pPr>
          </w:p>
        </w:tc>
        <w:tc>
          <w:tcPr>
            <w:tcW w:w="526" w:type="pct"/>
            <w:tcBorders>
              <w:top w:val="single" w:sz="4" w:space="0" w:color="000000"/>
              <w:left w:val="single" w:sz="4" w:space="0" w:color="000000"/>
              <w:bottom w:val="single" w:sz="4" w:space="0" w:color="000000"/>
              <w:right w:val="single" w:sz="4" w:space="0" w:color="000000"/>
            </w:tcBorders>
          </w:tcPr>
          <w:p w:rsidR="00635BA0" w:rsidRDefault="005A0050" w:rsidP="005165E8">
            <w:pPr>
              <w:pStyle w:val="Textetableau"/>
              <w:jc w:val="center"/>
              <w:rPr>
                <w:rFonts w:asciiTheme="minorHAnsi" w:hAnsiTheme="minorHAnsi" w:cs="Calibri"/>
                <w:sz w:val="23"/>
                <w:szCs w:val="23"/>
                <w:lang w:val="fr-FR"/>
              </w:rPr>
            </w:pPr>
            <w:r>
              <w:rPr>
                <w:rFonts w:asciiTheme="minorHAnsi" w:hAnsiTheme="minorHAnsi" w:cs="Calibri"/>
                <w:sz w:val="23"/>
                <w:szCs w:val="23"/>
                <w:lang w:val="fr-FR"/>
              </w:rPr>
              <w:t>3</w:t>
            </w:r>
            <w:r w:rsidR="00D87503">
              <w:rPr>
                <w:rFonts w:asciiTheme="minorHAnsi" w:hAnsiTheme="minorHAnsi" w:cs="Calibri"/>
                <w:sz w:val="23"/>
                <w:szCs w:val="23"/>
                <w:lang w:val="fr-FR"/>
              </w:rPr>
              <w:t xml:space="preserve"> </w:t>
            </w:r>
            <w:r>
              <w:rPr>
                <w:rFonts w:asciiTheme="minorHAnsi" w:hAnsiTheme="minorHAnsi" w:cs="Calibri"/>
                <w:sz w:val="23"/>
                <w:szCs w:val="23"/>
                <w:lang w:val="fr-FR"/>
              </w:rPr>
              <w:t>400</w:t>
            </w:r>
          </w:p>
          <w:p w:rsidR="00635BA0" w:rsidRDefault="00635BA0" w:rsidP="005165E8">
            <w:pPr>
              <w:pStyle w:val="Textetableau"/>
              <w:jc w:val="center"/>
              <w:rPr>
                <w:rFonts w:asciiTheme="minorHAnsi" w:hAnsiTheme="minorHAnsi" w:cs="Calibri"/>
                <w:sz w:val="23"/>
                <w:szCs w:val="23"/>
                <w:lang w:val="fr-FR"/>
              </w:rPr>
            </w:pPr>
          </w:p>
          <w:p w:rsidR="00635BA0" w:rsidRDefault="00635BA0" w:rsidP="005165E8">
            <w:pPr>
              <w:pStyle w:val="Textetableau"/>
              <w:jc w:val="center"/>
              <w:rPr>
                <w:rFonts w:asciiTheme="minorHAnsi" w:hAnsiTheme="minorHAnsi" w:cs="Calibri"/>
                <w:sz w:val="23"/>
                <w:szCs w:val="23"/>
                <w:lang w:val="fr-FR"/>
              </w:rPr>
            </w:pPr>
          </w:p>
          <w:p w:rsidR="00635BA0" w:rsidRPr="00C552B1" w:rsidRDefault="00635BA0" w:rsidP="005165E8">
            <w:pPr>
              <w:pStyle w:val="Textetableau"/>
              <w:jc w:val="center"/>
              <w:rPr>
                <w:rFonts w:asciiTheme="minorHAnsi" w:hAnsiTheme="minorHAnsi" w:cs="Calibri"/>
                <w:sz w:val="23"/>
                <w:szCs w:val="23"/>
                <w:lang w:val="fr-FR"/>
              </w:rPr>
            </w:pPr>
          </w:p>
        </w:tc>
        <w:tc>
          <w:tcPr>
            <w:tcW w:w="586" w:type="pct"/>
            <w:tcBorders>
              <w:top w:val="single" w:sz="4" w:space="0" w:color="000000"/>
              <w:left w:val="single" w:sz="4" w:space="0" w:color="000000"/>
              <w:bottom w:val="single" w:sz="4" w:space="0" w:color="000000"/>
              <w:right w:val="single" w:sz="4" w:space="0" w:color="000000"/>
            </w:tcBorders>
            <w:hideMark/>
          </w:tcPr>
          <w:p w:rsidR="00635BA0" w:rsidRDefault="005A0050" w:rsidP="00D87503">
            <w:pPr>
              <w:pStyle w:val="Textetableau"/>
              <w:jc w:val="center"/>
              <w:rPr>
                <w:rFonts w:asciiTheme="minorHAnsi" w:hAnsiTheme="minorHAnsi" w:cs="Calibri"/>
                <w:sz w:val="23"/>
                <w:szCs w:val="23"/>
                <w:lang w:val="fr-FR"/>
              </w:rPr>
            </w:pPr>
            <w:r>
              <w:rPr>
                <w:rFonts w:asciiTheme="minorHAnsi" w:hAnsiTheme="minorHAnsi" w:cs="Calibri"/>
                <w:sz w:val="23"/>
                <w:szCs w:val="23"/>
                <w:lang w:val="fr-FR"/>
              </w:rPr>
              <w:t>30</w:t>
            </w:r>
            <w:r w:rsidR="00635BA0">
              <w:rPr>
                <w:rFonts w:asciiTheme="minorHAnsi" w:hAnsiTheme="minorHAnsi" w:cs="Calibri"/>
                <w:sz w:val="23"/>
                <w:szCs w:val="23"/>
                <w:lang w:val="fr-FR"/>
              </w:rPr>
              <w:t xml:space="preserve"> jours</w:t>
            </w:r>
          </w:p>
          <w:p w:rsidR="00635BA0" w:rsidRDefault="00635BA0" w:rsidP="00A24F24">
            <w:pPr>
              <w:pStyle w:val="Textetableau"/>
              <w:jc w:val="left"/>
              <w:rPr>
                <w:rFonts w:asciiTheme="minorHAnsi" w:hAnsiTheme="minorHAnsi" w:cs="Calibri"/>
                <w:sz w:val="23"/>
                <w:szCs w:val="23"/>
                <w:lang w:val="fr-FR"/>
              </w:rPr>
            </w:pPr>
          </w:p>
          <w:p w:rsidR="00635BA0" w:rsidRPr="00C552B1" w:rsidRDefault="00635BA0" w:rsidP="007F43B4">
            <w:pPr>
              <w:pStyle w:val="Textetableau"/>
              <w:jc w:val="left"/>
              <w:rPr>
                <w:rFonts w:asciiTheme="minorHAnsi" w:hAnsiTheme="minorHAnsi" w:cs="Calibri"/>
                <w:sz w:val="23"/>
                <w:szCs w:val="23"/>
                <w:lang w:val="fr-FR"/>
              </w:rPr>
            </w:pPr>
          </w:p>
        </w:tc>
        <w:tc>
          <w:tcPr>
            <w:tcW w:w="568" w:type="pct"/>
            <w:tcBorders>
              <w:top w:val="single" w:sz="4" w:space="0" w:color="000000"/>
              <w:left w:val="single" w:sz="4" w:space="0" w:color="000000"/>
              <w:bottom w:val="single" w:sz="4" w:space="0" w:color="000000"/>
              <w:right w:val="single" w:sz="4" w:space="0" w:color="000000"/>
            </w:tcBorders>
            <w:hideMark/>
          </w:tcPr>
          <w:p w:rsidR="00635BA0" w:rsidRPr="00C552B1" w:rsidRDefault="00D87503" w:rsidP="00D87503">
            <w:pPr>
              <w:pStyle w:val="Textetableau"/>
              <w:jc w:val="center"/>
              <w:rPr>
                <w:rFonts w:asciiTheme="minorHAnsi" w:hAnsiTheme="minorHAnsi" w:cs="Calibri"/>
                <w:sz w:val="23"/>
                <w:szCs w:val="23"/>
                <w:lang w:val="fr-FR"/>
              </w:rPr>
            </w:pPr>
            <w:r>
              <w:rPr>
                <w:rFonts w:asciiTheme="minorHAnsi" w:hAnsiTheme="minorHAnsi" w:cs="Calibri"/>
                <w:sz w:val="23"/>
                <w:szCs w:val="23"/>
                <w:lang w:val="fr-FR"/>
              </w:rPr>
              <w:t>M</w:t>
            </w:r>
            <w:r w:rsidR="00635BA0" w:rsidRPr="00C552B1">
              <w:rPr>
                <w:rFonts w:asciiTheme="minorHAnsi" w:hAnsiTheme="minorHAnsi" w:cs="Calibri"/>
                <w:sz w:val="23"/>
                <w:szCs w:val="23"/>
                <w:lang w:val="fr-FR"/>
              </w:rPr>
              <w:t xml:space="preserve">agasin </w:t>
            </w:r>
            <w:r>
              <w:rPr>
                <w:rFonts w:asciiTheme="minorHAnsi" w:hAnsiTheme="minorHAnsi" w:cs="Calibri"/>
                <w:sz w:val="23"/>
                <w:szCs w:val="23"/>
                <w:lang w:val="fr-FR"/>
              </w:rPr>
              <w:t>DAG Direction G</w:t>
            </w:r>
            <w:r w:rsidR="00D36D74">
              <w:rPr>
                <w:rFonts w:asciiTheme="minorHAnsi" w:hAnsiTheme="minorHAnsi" w:cs="Calibri"/>
                <w:sz w:val="23"/>
                <w:szCs w:val="23"/>
                <w:lang w:val="fr-FR"/>
              </w:rPr>
              <w:t>énéral</w:t>
            </w:r>
            <w:r>
              <w:rPr>
                <w:rFonts w:asciiTheme="minorHAnsi" w:hAnsiTheme="minorHAnsi" w:cs="Calibri"/>
                <w:sz w:val="23"/>
                <w:szCs w:val="23"/>
                <w:lang w:val="fr-FR"/>
              </w:rPr>
              <w:t>e</w:t>
            </w:r>
          </w:p>
        </w:tc>
      </w:tr>
    </w:tbl>
    <w:p w:rsidR="00E856ED" w:rsidRDefault="00E856ED" w:rsidP="006A1BAD">
      <w:pPr>
        <w:pStyle w:val="Textepardfaut"/>
        <w:jc w:val="center"/>
        <w:rPr>
          <w:rFonts w:asciiTheme="minorHAnsi" w:hAnsiTheme="minorHAnsi" w:cs="Calibri"/>
          <w:sz w:val="23"/>
          <w:szCs w:val="23"/>
          <w:lang w:val="fr-FR"/>
        </w:rPr>
      </w:pPr>
    </w:p>
    <w:p w:rsidR="00E856ED" w:rsidRDefault="00E856ED" w:rsidP="006A1BAD">
      <w:pPr>
        <w:pStyle w:val="Textepardfaut"/>
        <w:jc w:val="center"/>
        <w:rPr>
          <w:rFonts w:asciiTheme="minorHAnsi" w:hAnsiTheme="minorHAnsi" w:cs="Calibri"/>
          <w:sz w:val="23"/>
          <w:szCs w:val="23"/>
          <w:lang w:val="fr-FR"/>
        </w:rPr>
      </w:pPr>
    </w:p>
    <w:p w:rsidR="006A1BAD" w:rsidRPr="00C552B1" w:rsidRDefault="006A1BAD" w:rsidP="006A1BAD">
      <w:pPr>
        <w:pStyle w:val="Textepardfaut"/>
        <w:jc w:val="center"/>
        <w:rPr>
          <w:rFonts w:asciiTheme="minorHAnsi" w:hAnsiTheme="minorHAnsi" w:cs="Calibri"/>
          <w:sz w:val="23"/>
          <w:szCs w:val="23"/>
          <w:lang w:val="fr-FR"/>
        </w:rPr>
      </w:pPr>
      <w:r w:rsidRPr="00C552B1">
        <w:rPr>
          <w:rFonts w:asciiTheme="minorHAnsi" w:hAnsiTheme="minorHAnsi" w:cs="Calibri"/>
          <w:sz w:val="23"/>
          <w:szCs w:val="23"/>
          <w:lang w:val="fr-FR"/>
        </w:rPr>
        <w:t>2-3 - CADRE DU DEVIS ESTIMATIF, DESCRIPTIF ET QUANTITATIF</w:t>
      </w:r>
    </w:p>
    <w:p w:rsidR="006A1BAD" w:rsidRPr="00C552B1" w:rsidRDefault="006A1BAD" w:rsidP="006A1BAD">
      <w:pPr>
        <w:pStyle w:val="Textepardfaut"/>
        <w:jc w:val="center"/>
        <w:rPr>
          <w:rFonts w:asciiTheme="minorHAnsi" w:hAnsiTheme="minorHAnsi" w:cs="Calibri"/>
          <w:sz w:val="23"/>
          <w:szCs w:val="23"/>
          <w:lang w:val="fr-FR"/>
        </w:rPr>
      </w:pPr>
    </w:p>
    <w:p w:rsidR="006A1BAD" w:rsidRPr="00C552B1" w:rsidRDefault="006A1BAD" w:rsidP="00A24F24">
      <w:pPr>
        <w:pStyle w:val="Textepardfaut"/>
        <w:jc w:val="center"/>
        <w:rPr>
          <w:rFonts w:asciiTheme="minorHAnsi" w:hAnsiTheme="minorHAnsi" w:cs="Calibri"/>
          <w:sz w:val="23"/>
          <w:szCs w:val="23"/>
          <w:lang w:val="fr-FR"/>
        </w:rPr>
      </w:pPr>
      <w:r w:rsidRPr="00C552B1">
        <w:rPr>
          <w:rFonts w:asciiTheme="minorHAnsi" w:hAnsiTheme="minorHAnsi" w:cs="Calibri"/>
          <w:sz w:val="23"/>
          <w:szCs w:val="23"/>
          <w:lang w:val="fr-FR"/>
        </w:rPr>
        <w:t>(</w:t>
      </w:r>
      <w:r w:rsidR="00A24F24" w:rsidRPr="00C552B1">
        <w:rPr>
          <w:rFonts w:asciiTheme="minorHAnsi" w:hAnsiTheme="minorHAnsi" w:cs="Calibri"/>
          <w:sz w:val="23"/>
          <w:szCs w:val="23"/>
          <w:lang w:val="fr-FR"/>
        </w:rPr>
        <w:t>À</w:t>
      </w:r>
      <w:r w:rsidRPr="00C552B1">
        <w:rPr>
          <w:rFonts w:asciiTheme="minorHAnsi" w:hAnsiTheme="minorHAnsi" w:cs="Calibri"/>
          <w:sz w:val="23"/>
          <w:szCs w:val="23"/>
          <w:lang w:val="fr-FR"/>
        </w:rPr>
        <w:t xml:space="preserve"> remplir par le Soumissionnaire)</w:t>
      </w:r>
    </w:p>
    <w:p w:rsidR="006A1BAD" w:rsidRPr="00C552B1" w:rsidRDefault="006A1BAD" w:rsidP="006A1BAD">
      <w:pPr>
        <w:pStyle w:val="Textepardfaut"/>
        <w:rPr>
          <w:rFonts w:asciiTheme="minorHAnsi" w:hAnsiTheme="minorHAnsi" w:cs="Calibri"/>
          <w:sz w:val="23"/>
          <w:szCs w:val="23"/>
          <w:lang w:val="fr-FR"/>
        </w:rPr>
      </w:pPr>
    </w:p>
    <w:tbl>
      <w:tblPr>
        <w:tblW w:w="523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7"/>
        <w:gridCol w:w="1046"/>
        <w:gridCol w:w="2288"/>
        <w:gridCol w:w="1560"/>
        <w:gridCol w:w="2125"/>
      </w:tblGrid>
      <w:tr w:rsidR="006A1BAD" w:rsidRPr="00C552B1" w:rsidTr="00D87503">
        <w:trPr>
          <w:trHeight w:val="293"/>
        </w:trPr>
        <w:tc>
          <w:tcPr>
            <w:tcW w:w="1410" w:type="pct"/>
            <w:vMerge w:val="restart"/>
            <w:tcBorders>
              <w:top w:val="single" w:sz="4" w:space="0" w:color="000000"/>
              <w:left w:val="single" w:sz="4" w:space="0" w:color="000000"/>
              <w:bottom w:val="single" w:sz="4" w:space="0" w:color="000000"/>
              <w:right w:val="single" w:sz="4" w:space="0" w:color="000000"/>
            </w:tcBorders>
            <w:hideMark/>
          </w:tcPr>
          <w:p w:rsidR="006A1BAD" w:rsidRPr="00C552B1" w:rsidRDefault="006A1BAD" w:rsidP="00A24F24">
            <w:pPr>
              <w:pStyle w:val="Textetableau"/>
              <w:jc w:val="center"/>
              <w:rPr>
                <w:rFonts w:asciiTheme="minorHAnsi" w:hAnsiTheme="minorHAnsi" w:cs="Calibri"/>
                <w:sz w:val="23"/>
                <w:szCs w:val="23"/>
              </w:rPr>
            </w:pPr>
            <w:r w:rsidRPr="00C552B1">
              <w:rPr>
                <w:rFonts w:asciiTheme="minorHAnsi" w:hAnsiTheme="minorHAnsi" w:cs="Calibri"/>
                <w:sz w:val="23"/>
                <w:szCs w:val="23"/>
              </w:rPr>
              <w:t xml:space="preserve">Description de la fourniture </w:t>
            </w:r>
          </w:p>
        </w:tc>
        <w:tc>
          <w:tcPr>
            <w:tcW w:w="535" w:type="pct"/>
            <w:vMerge w:val="restart"/>
            <w:tcBorders>
              <w:top w:val="single" w:sz="4" w:space="0" w:color="000000"/>
              <w:left w:val="single" w:sz="4" w:space="0" w:color="000000"/>
              <w:bottom w:val="single" w:sz="4" w:space="0" w:color="000000"/>
              <w:right w:val="single" w:sz="4" w:space="0" w:color="000000"/>
            </w:tcBorders>
          </w:tcPr>
          <w:p w:rsidR="006A1BAD" w:rsidRPr="00C552B1" w:rsidRDefault="006A1BAD" w:rsidP="00A24F24">
            <w:pPr>
              <w:pStyle w:val="Textetableau"/>
              <w:jc w:val="center"/>
              <w:rPr>
                <w:rFonts w:asciiTheme="minorHAnsi" w:hAnsiTheme="minorHAnsi" w:cs="Calibri"/>
                <w:sz w:val="23"/>
                <w:szCs w:val="23"/>
              </w:rPr>
            </w:pPr>
            <w:r w:rsidRPr="00C552B1">
              <w:rPr>
                <w:rFonts w:asciiTheme="minorHAnsi" w:hAnsiTheme="minorHAnsi" w:cs="Calibri"/>
                <w:sz w:val="23"/>
                <w:szCs w:val="23"/>
              </w:rPr>
              <w:t>Quantité</w:t>
            </w:r>
          </w:p>
          <w:p w:rsidR="006A1BAD" w:rsidRPr="00C552B1" w:rsidRDefault="006A1BAD" w:rsidP="00A24F24">
            <w:pPr>
              <w:pStyle w:val="Textetableau"/>
              <w:jc w:val="left"/>
              <w:rPr>
                <w:rFonts w:asciiTheme="minorHAnsi" w:hAnsiTheme="minorHAnsi" w:cs="Calibri"/>
                <w:sz w:val="23"/>
                <w:szCs w:val="23"/>
              </w:rPr>
            </w:pPr>
          </w:p>
        </w:tc>
        <w:tc>
          <w:tcPr>
            <w:tcW w:w="1170" w:type="pct"/>
            <w:vMerge w:val="restart"/>
            <w:tcBorders>
              <w:top w:val="single" w:sz="4" w:space="0" w:color="000000"/>
              <w:left w:val="single" w:sz="4" w:space="0" w:color="000000"/>
              <w:bottom w:val="single" w:sz="4" w:space="0" w:color="000000"/>
              <w:right w:val="single" w:sz="4" w:space="0" w:color="000000"/>
            </w:tcBorders>
            <w:hideMark/>
          </w:tcPr>
          <w:p w:rsidR="006A1BAD" w:rsidRPr="00C552B1" w:rsidRDefault="006A1BAD" w:rsidP="00A24F24">
            <w:pPr>
              <w:pStyle w:val="Textetableau"/>
              <w:jc w:val="center"/>
              <w:rPr>
                <w:rFonts w:asciiTheme="minorHAnsi" w:hAnsiTheme="minorHAnsi" w:cs="Calibri"/>
                <w:sz w:val="23"/>
                <w:szCs w:val="23"/>
                <w:lang w:val="fr-FR"/>
              </w:rPr>
            </w:pPr>
            <w:r w:rsidRPr="00C552B1">
              <w:rPr>
                <w:rFonts w:asciiTheme="minorHAnsi" w:hAnsiTheme="minorHAnsi" w:cs="Calibri"/>
                <w:sz w:val="23"/>
                <w:szCs w:val="23"/>
                <w:lang w:val="fr-FR"/>
              </w:rPr>
              <w:t xml:space="preserve">P. U </w:t>
            </w:r>
            <w:r w:rsidR="00D87503" w:rsidRPr="00C552B1">
              <w:rPr>
                <w:rFonts w:asciiTheme="minorHAnsi" w:hAnsiTheme="minorHAnsi" w:cs="Calibri"/>
                <w:sz w:val="23"/>
                <w:szCs w:val="23"/>
                <w:lang w:val="fr-FR"/>
              </w:rPr>
              <w:t>TTC (</w:t>
            </w:r>
            <w:r w:rsidRPr="00C552B1">
              <w:rPr>
                <w:rFonts w:asciiTheme="minorHAnsi" w:hAnsiTheme="minorHAnsi" w:cs="Calibri"/>
                <w:sz w:val="23"/>
                <w:szCs w:val="23"/>
                <w:lang w:val="fr-FR"/>
              </w:rPr>
              <w:t xml:space="preserve">en chiffres </w:t>
            </w:r>
          </w:p>
          <w:p w:rsidR="006A1BAD" w:rsidRPr="00C552B1" w:rsidRDefault="006A1BAD" w:rsidP="00A24F24">
            <w:pPr>
              <w:pStyle w:val="Textetableau"/>
              <w:jc w:val="center"/>
              <w:rPr>
                <w:rFonts w:asciiTheme="minorHAnsi" w:hAnsiTheme="minorHAnsi" w:cs="Calibri"/>
                <w:sz w:val="23"/>
                <w:szCs w:val="23"/>
                <w:lang w:val="fr-FR"/>
              </w:rPr>
            </w:pPr>
            <w:r w:rsidRPr="00C552B1">
              <w:rPr>
                <w:rFonts w:asciiTheme="minorHAnsi" w:hAnsiTheme="minorHAnsi" w:cs="Calibri"/>
                <w:sz w:val="23"/>
                <w:szCs w:val="23"/>
                <w:lang w:val="fr-FR"/>
              </w:rPr>
              <w:t>et en lettres)</w:t>
            </w:r>
          </w:p>
        </w:tc>
        <w:tc>
          <w:tcPr>
            <w:tcW w:w="798" w:type="pct"/>
            <w:vMerge w:val="restart"/>
            <w:tcBorders>
              <w:top w:val="single" w:sz="4" w:space="0" w:color="000000"/>
              <w:left w:val="single" w:sz="4" w:space="0" w:color="000000"/>
              <w:bottom w:val="single" w:sz="4" w:space="0" w:color="000000"/>
              <w:right w:val="single" w:sz="4" w:space="0" w:color="000000"/>
            </w:tcBorders>
            <w:hideMark/>
          </w:tcPr>
          <w:p w:rsidR="006A1BAD" w:rsidRPr="00C552B1" w:rsidRDefault="006A1BAD" w:rsidP="00A24F24">
            <w:pPr>
              <w:pStyle w:val="Textetableau"/>
              <w:jc w:val="left"/>
              <w:rPr>
                <w:rFonts w:asciiTheme="minorHAnsi" w:hAnsiTheme="minorHAnsi" w:cs="Calibri"/>
                <w:sz w:val="23"/>
                <w:szCs w:val="23"/>
              </w:rPr>
            </w:pPr>
            <w:r w:rsidRPr="00C552B1">
              <w:rPr>
                <w:rFonts w:asciiTheme="minorHAnsi" w:hAnsiTheme="minorHAnsi" w:cs="Calibri"/>
                <w:sz w:val="23"/>
                <w:szCs w:val="23"/>
              </w:rPr>
              <w:t>Prix Total TTC</w:t>
            </w:r>
          </w:p>
        </w:tc>
        <w:tc>
          <w:tcPr>
            <w:tcW w:w="1087" w:type="pct"/>
            <w:vMerge w:val="restart"/>
            <w:tcBorders>
              <w:top w:val="single" w:sz="4" w:space="0" w:color="000000"/>
              <w:left w:val="single" w:sz="4" w:space="0" w:color="000000"/>
              <w:bottom w:val="single" w:sz="4" w:space="0" w:color="000000"/>
              <w:right w:val="single" w:sz="4" w:space="0" w:color="000000"/>
            </w:tcBorders>
            <w:hideMark/>
          </w:tcPr>
          <w:p w:rsidR="006A1BAD" w:rsidRPr="00C552B1" w:rsidRDefault="006778E5" w:rsidP="00A24F24">
            <w:pPr>
              <w:pStyle w:val="Textetableau"/>
              <w:jc w:val="center"/>
              <w:rPr>
                <w:rFonts w:asciiTheme="minorHAnsi" w:hAnsiTheme="minorHAnsi" w:cs="Calibri"/>
                <w:sz w:val="23"/>
                <w:szCs w:val="23"/>
              </w:rPr>
            </w:pPr>
            <w:r w:rsidRPr="00C552B1">
              <w:rPr>
                <w:rFonts w:asciiTheme="minorHAnsi" w:hAnsiTheme="minorHAnsi" w:cs="Calibri"/>
                <w:sz w:val="23"/>
                <w:szCs w:val="23"/>
              </w:rPr>
              <w:t>Délai</w:t>
            </w:r>
            <w:r w:rsidR="009233A5" w:rsidRPr="00C552B1">
              <w:rPr>
                <w:rFonts w:asciiTheme="minorHAnsi" w:hAnsiTheme="minorHAnsi" w:cs="Calibri"/>
                <w:sz w:val="23"/>
                <w:szCs w:val="23"/>
              </w:rPr>
              <w:t>s</w:t>
            </w:r>
            <w:r w:rsidRPr="00C552B1">
              <w:rPr>
                <w:rFonts w:asciiTheme="minorHAnsi" w:hAnsiTheme="minorHAnsi" w:cs="Calibri"/>
                <w:sz w:val="23"/>
                <w:szCs w:val="23"/>
              </w:rPr>
              <w:t xml:space="preserve"> de l</w:t>
            </w:r>
            <w:r w:rsidR="006A1BAD" w:rsidRPr="00C552B1">
              <w:rPr>
                <w:rFonts w:asciiTheme="minorHAnsi" w:hAnsiTheme="minorHAnsi" w:cs="Calibri"/>
                <w:sz w:val="23"/>
                <w:szCs w:val="23"/>
              </w:rPr>
              <w:t>ivraison</w:t>
            </w:r>
          </w:p>
          <w:p w:rsidR="006A1BAD" w:rsidRPr="00C552B1" w:rsidRDefault="006A1BAD" w:rsidP="00A24F24">
            <w:pPr>
              <w:pStyle w:val="Textetableau"/>
              <w:jc w:val="center"/>
              <w:rPr>
                <w:rFonts w:asciiTheme="minorHAnsi" w:hAnsiTheme="minorHAnsi" w:cs="Calibri"/>
                <w:sz w:val="23"/>
                <w:szCs w:val="23"/>
              </w:rPr>
            </w:pPr>
          </w:p>
        </w:tc>
      </w:tr>
      <w:tr w:rsidR="006A1BAD" w:rsidRPr="00C552B1" w:rsidTr="00D87503">
        <w:trPr>
          <w:trHeight w:val="29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A1BAD" w:rsidRPr="00C552B1" w:rsidRDefault="006A1BAD" w:rsidP="00A24F24">
            <w:pPr>
              <w:overflowPunct/>
              <w:autoSpaceDE/>
              <w:autoSpaceDN/>
              <w:adjustRightInd/>
              <w:rPr>
                <w:rFonts w:asciiTheme="minorHAnsi" w:hAnsiTheme="minorHAnsi" w:cs="Calibri"/>
                <w:sz w:val="23"/>
                <w:szCs w:val="23"/>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A1BAD" w:rsidRPr="00C552B1" w:rsidRDefault="006A1BAD" w:rsidP="00A24F24">
            <w:pPr>
              <w:overflowPunct/>
              <w:autoSpaceDE/>
              <w:autoSpaceDN/>
              <w:adjustRightInd/>
              <w:rPr>
                <w:rFonts w:asciiTheme="minorHAnsi" w:hAnsiTheme="minorHAnsi" w:cs="Calibri"/>
                <w:sz w:val="23"/>
                <w:szCs w:val="23"/>
                <w:lang w:val="en-US"/>
              </w:rPr>
            </w:pPr>
          </w:p>
        </w:tc>
        <w:tc>
          <w:tcPr>
            <w:tcW w:w="1170" w:type="pct"/>
            <w:vMerge/>
            <w:tcBorders>
              <w:top w:val="single" w:sz="4" w:space="0" w:color="000000"/>
              <w:left w:val="single" w:sz="4" w:space="0" w:color="000000"/>
              <w:bottom w:val="single" w:sz="4" w:space="0" w:color="000000"/>
              <w:right w:val="single" w:sz="4" w:space="0" w:color="000000"/>
            </w:tcBorders>
            <w:vAlign w:val="center"/>
            <w:hideMark/>
          </w:tcPr>
          <w:p w:rsidR="006A1BAD" w:rsidRPr="00C552B1" w:rsidRDefault="006A1BAD" w:rsidP="00A24F24">
            <w:pPr>
              <w:overflowPunct/>
              <w:autoSpaceDE/>
              <w:autoSpaceDN/>
              <w:adjustRightInd/>
              <w:rPr>
                <w:rFonts w:asciiTheme="minorHAnsi" w:hAnsiTheme="minorHAnsi" w:cs="Calibri"/>
                <w:sz w:val="23"/>
                <w:szCs w:val="23"/>
              </w:rPr>
            </w:pPr>
          </w:p>
        </w:tc>
        <w:tc>
          <w:tcPr>
            <w:tcW w:w="798" w:type="pct"/>
            <w:vMerge/>
            <w:tcBorders>
              <w:top w:val="single" w:sz="4" w:space="0" w:color="000000"/>
              <w:left w:val="single" w:sz="4" w:space="0" w:color="000000"/>
              <w:bottom w:val="single" w:sz="4" w:space="0" w:color="000000"/>
              <w:right w:val="single" w:sz="4" w:space="0" w:color="000000"/>
            </w:tcBorders>
            <w:vAlign w:val="center"/>
            <w:hideMark/>
          </w:tcPr>
          <w:p w:rsidR="006A1BAD" w:rsidRPr="00C552B1" w:rsidRDefault="006A1BAD" w:rsidP="00A24F24">
            <w:pPr>
              <w:overflowPunct/>
              <w:autoSpaceDE/>
              <w:autoSpaceDN/>
              <w:adjustRightInd/>
              <w:rPr>
                <w:rFonts w:asciiTheme="minorHAnsi" w:hAnsiTheme="minorHAnsi" w:cs="Calibri"/>
                <w:sz w:val="23"/>
                <w:szCs w:val="23"/>
                <w:lang w:val="en-US"/>
              </w:rPr>
            </w:pPr>
          </w:p>
        </w:tc>
        <w:tc>
          <w:tcPr>
            <w:tcW w:w="1087" w:type="pct"/>
            <w:vMerge/>
            <w:tcBorders>
              <w:top w:val="single" w:sz="4" w:space="0" w:color="000000"/>
              <w:left w:val="single" w:sz="4" w:space="0" w:color="000000"/>
              <w:bottom w:val="single" w:sz="4" w:space="0" w:color="000000"/>
              <w:right w:val="single" w:sz="4" w:space="0" w:color="000000"/>
            </w:tcBorders>
            <w:vAlign w:val="center"/>
            <w:hideMark/>
          </w:tcPr>
          <w:p w:rsidR="006A1BAD" w:rsidRPr="00C552B1" w:rsidRDefault="006A1BAD" w:rsidP="00A24F24">
            <w:pPr>
              <w:overflowPunct/>
              <w:autoSpaceDE/>
              <w:autoSpaceDN/>
              <w:adjustRightInd/>
              <w:rPr>
                <w:rFonts w:asciiTheme="minorHAnsi" w:hAnsiTheme="minorHAnsi" w:cs="Calibri"/>
                <w:sz w:val="23"/>
                <w:szCs w:val="23"/>
                <w:lang w:val="en-US"/>
              </w:rPr>
            </w:pPr>
          </w:p>
        </w:tc>
      </w:tr>
      <w:tr w:rsidR="006A1BAD" w:rsidRPr="00C552B1" w:rsidTr="00D87503">
        <w:trPr>
          <w:trHeight w:val="293"/>
        </w:trPr>
        <w:tc>
          <w:tcPr>
            <w:tcW w:w="1410" w:type="pct"/>
            <w:tcBorders>
              <w:top w:val="single" w:sz="4" w:space="0" w:color="000000"/>
              <w:left w:val="single" w:sz="4" w:space="0" w:color="000000"/>
              <w:bottom w:val="single" w:sz="4" w:space="0" w:color="000000"/>
              <w:right w:val="single" w:sz="4" w:space="0" w:color="000000"/>
            </w:tcBorders>
          </w:tcPr>
          <w:p w:rsidR="006A1BAD" w:rsidRPr="00C552B1" w:rsidRDefault="006A1BAD" w:rsidP="00A24F24">
            <w:pPr>
              <w:pStyle w:val="DefaultText"/>
              <w:rPr>
                <w:rFonts w:asciiTheme="minorHAnsi" w:hAnsiTheme="minorHAnsi" w:cs="Calibri"/>
                <w:sz w:val="23"/>
                <w:szCs w:val="23"/>
              </w:rPr>
            </w:pPr>
          </w:p>
        </w:tc>
        <w:tc>
          <w:tcPr>
            <w:tcW w:w="535" w:type="pct"/>
            <w:tcBorders>
              <w:top w:val="single" w:sz="4" w:space="0" w:color="000000"/>
              <w:left w:val="single" w:sz="4" w:space="0" w:color="000000"/>
              <w:bottom w:val="single" w:sz="4" w:space="0" w:color="000000"/>
              <w:right w:val="single" w:sz="4" w:space="0" w:color="000000"/>
            </w:tcBorders>
          </w:tcPr>
          <w:p w:rsidR="006A1BAD" w:rsidRPr="00C552B1" w:rsidRDefault="006A1BAD" w:rsidP="00A24F24">
            <w:pPr>
              <w:pStyle w:val="DefaultText"/>
              <w:rPr>
                <w:rFonts w:asciiTheme="minorHAnsi" w:hAnsiTheme="minorHAnsi" w:cs="Calibri"/>
                <w:sz w:val="23"/>
                <w:szCs w:val="23"/>
              </w:rPr>
            </w:pPr>
          </w:p>
        </w:tc>
        <w:tc>
          <w:tcPr>
            <w:tcW w:w="1170" w:type="pct"/>
            <w:tcBorders>
              <w:top w:val="single" w:sz="4" w:space="0" w:color="000000"/>
              <w:left w:val="single" w:sz="4" w:space="0" w:color="000000"/>
              <w:bottom w:val="single" w:sz="4" w:space="0" w:color="000000"/>
              <w:right w:val="single" w:sz="4" w:space="0" w:color="000000"/>
            </w:tcBorders>
          </w:tcPr>
          <w:p w:rsidR="006A1BAD" w:rsidRPr="00C552B1" w:rsidRDefault="006A1BAD" w:rsidP="00A24F24">
            <w:pPr>
              <w:pStyle w:val="DefaultText"/>
              <w:rPr>
                <w:rFonts w:asciiTheme="minorHAnsi" w:hAnsiTheme="minorHAnsi" w:cs="Calibri"/>
                <w:sz w:val="23"/>
                <w:szCs w:val="23"/>
              </w:rPr>
            </w:pPr>
          </w:p>
        </w:tc>
        <w:tc>
          <w:tcPr>
            <w:tcW w:w="798" w:type="pct"/>
            <w:tcBorders>
              <w:top w:val="single" w:sz="4" w:space="0" w:color="000000"/>
              <w:left w:val="single" w:sz="4" w:space="0" w:color="000000"/>
              <w:bottom w:val="single" w:sz="4" w:space="0" w:color="000000"/>
              <w:right w:val="single" w:sz="4" w:space="0" w:color="000000"/>
            </w:tcBorders>
          </w:tcPr>
          <w:p w:rsidR="006A1BAD" w:rsidRPr="00C552B1" w:rsidRDefault="006A1BAD" w:rsidP="00A24F24">
            <w:pPr>
              <w:pStyle w:val="DefaultText"/>
              <w:rPr>
                <w:rFonts w:asciiTheme="minorHAnsi" w:hAnsiTheme="minorHAnsi" w:cs="Calibri"/>
                <w:sz w:val="23"/>
                <w:szCs w:val="23"/>
              </w:rPr>
            </w:pPr>
          </w:p>
        </w:tc>
        <w:tc>
          <w:tcPr>
            <w:tcW w:w="1087" w:type="pct"/>
            <w:tcBorders>
              <w:top w:val="single" w:sz="4" w:space="0" w:color="000000"/>
              <w:left w:val="single" w:sz="4" w:space="0" w:color="000000"/>
              <w:bottom w:val="single" w:sz="4" w:space="0" w:color="000000"/>
              <w:right w:val="single" w:sz="4" w:space="0" w:color="000000"/>
            </w:tcBorders>
          </w:tcPr>
          <w:p w:rsidR="006A1BAD" w:rsidRPr="00C552B1" w:rsidRDefault="006A1BAD" w:rsidP="00A24F24">
            <w:pPr>
              <w:pStyle w:val="DefaultText"/>
              <w:rPr>
                <w:rFonts w:asciiTheme="minorHAnsi" w:hAnsiTheme="minorHAnsi" w:cs="Calibri"/>
                <w:sz w:val="23"/>
                <w:szCs w:val="23"/>
              </w:rPr>
            </w:pPr>
          </w:p>
        </w:tc>
      </w:tr>
    </w:tbl>
    <w:p w:rsidR="006A1BAD" w:rsidRPr="00C552B1" w:rsidRDefault="006A1BAD" w:rsidP="006A1BAD">
      <w:pPr>
        <w:pStyle w:val="Textepardfaut"/>
        <w:rPr>
          <w:rFonts w:asciiTheme="minorHAnsi" w:hAnsiTheme="minorHAnsi" w:cs="Calibri"/>
          <w:sz w:val="23"/>
          <w:szCs w:val="23"/>
          <w:lang w:val="fr-FR"/>
        </w:rPr>
      </w:pPr>
    </w:p>
    <w:p w:rsidR="006A1BAD" w:rsidRPr="00C552B1" w:rsidRDefault="00D87503" w:rsidP="006A1BAD">
      <w:pPr>
        <w:pStyle w:val="Textepardfaut"/>
        <w:rPr>
          <w:rFonts w:asciiTheme="minorHAnsi" w:hAnsiTheme="minorHAnsi" w:cs="Calibri"/>
          <w:sz w:val="23"/>
          <w:szCs w:val="23"/>
          <w:lang w:val="fr-FR"/>
        </w:rPr>
      </w:pPr>
      <w:r>
        <w:rPr>
          <w:rFonts w:asciiTheme="minorHAnsi" w:hAnsiTheme="minorHAnsi" w:cs="Calibri"/>
          <w:sz w:val="23"/>
          <w:szCs w:val="23"/>
          <w:lang w:val="fr-FR"/>
        </w:rPr>
        <w:t xml:space="preserve">                                                                                                           </w:t>
      </w:r>
      <w:r w:rsidR="006A1BAD" w:rsidRPr="00C552B1">
        <w:rPr>
          <w:rFonts w:asciiTheme="minorHAnsi" w:hAnsiTheme="minorHAnsi" w:cs="Calibri"/>
          <w:sz w:val="23"/>
          <w:szCs w:val="23"/>
          <w:lang w:val="fr-FR"/>
        </w:rPr>
        <w:t>Fait à ............................le .</w:t>
      </w:r>
      <w:r>
        <w:rPr>
          <w:rFonts w:asciiTheme="minorHAnsi" w:hAnsiTheme="minorHAnsi" w:cs="Calibri"/>
          <w:sz w:val="23"/>
          <w:szCs w:val="23"/>
          <w:lang w:val="fr-FR"/>
        </w:rPr>
        <w:t>......................</w:t>
      </w:r>
    </w:p>
    <w:p w:rsidR="00D87503" w:rsidRDefault="00D87503" w:rsidP="006A1BAD">
      <w:pPr>
        <w:pStyle w:val="Textepardfaut"/>
        <w:rPr>
          <w:rFonts w:asciiTheme="minorHAnsi" w:hAnsiTheme="minorHAnsi" w:cs="Calibri"/>
          <w:sz w:val="23"/>
          <w:szCs w:val="23"/>
          <w:lang w:val="fr-FR"/>
        </w:rPr>
      </w:pPr>
      <w:r>
        <w:rPr>
          <w:rFonts w:asciiTheme="minorHAnsi" w:hAnsiTheme="minorHAnsi" w:cs="Calibri"/>
          <w:sz w:val="23"/>
          <w:szCs w:val="23"/>
          <w:lang w:val="fr-FR"/>
        </w:rPr>
        <w:t xml:space="preserve">                                                                                                                     </w:t>
      </w:r>
    </w:p>
    <w:p w:rsidR="006A1BAD" w:rsidRPr="00C552B1" w:rsidRDefault="00D87503" w:rsidP="006A1BAD">
      <w:pPr>
        <w:pStyle w:val="Textepardfaut"/>
        <w:rPr>
          <w:rFonts w:asciiTheme="minorHAnsi" w:hAnsiTheme="minorHAnsi" w:cs="Calibri"/>
          <w:sz w:val="23"/>
          <w:szCs w:val="23"/>
          <w:lang w:val="fr-FR"/>
        </w:rPr>
      </w:pPr>
      <w:r>
        <w:rPr>
          <w:rFonts w:asciiTheme="minorHAnsi" w:hAnsiTheme="minorHAnsi" w:cs="Calibri"/>
          <w:sz w:val="23"/>
          <w:szCs w:val="23"/>
          <w:lang w:val="fr-FR"/>
        </w:rPr>
        <w:t xml:space="preserve">                                                                                                           </w:t>
      </w:r>
      <w:r w:rsidR="006A1BAD" w:rsidRPr="00C552B1">
        <w:rPr>
          <w:rFonts w:asciiTheme="minorHAnsi" w:hAnsiTheme="minorHAnsi" w:cs="Calibri"/>
          <w:sz w:val="23"/>
          <w:szCs w:val="23"/>
          <w:lang w:val="fr-FR"/>
        </w:rPr>
        <w:t>Signature</w:t>
      </w:r>
    </w:p>
    <w:p w:rsidR="006A1BAD" w:rsidRPr="00C552B1" w:rsidRDefault="006A1BAD" w:rsidP="006A1BAD">
      <w:pPr>
        <w:pStyle w:val="Textepardfaut"/>
        <w:rPr>
          <w:rFonts w:asciiTheme="minorHAnsi" w:hAnsiTheme="minorHAnsi" w:cs="Calibri"/>
          <w:sz w:val="23"/>
          <w:szCs w:val="23"/>
          <w:lang w:val="fr-FR"/>
        </w:rPr>
      </w:pPr>
    </w:p>
    <w:p w:rsidR="006A1BAD" w:rsidRDefault="006A1BAD" w:rsidP="006A1BAD">
      <w:pPr>
        <w:pStyle w:val="Textepardfaut"/>
        <w:rPr>
          <w:rFonts w:asciiTheme="minorHAnsi" w:hAnsiTheme="minorHAnsi" w:cs="Calibri"/>
          <w:sz w:val="23"/>
          <w:szCs w:val="23"/>
          <w:lang w:val="fr-FR"/>
        </w:rPr>
      </w:pPr>
    </w:p>
    <w:p w:rsidR="00516845" w:rsidRDefault="00516845" w:rsidP="006A1BAD">
      <w:pPr>
        <w:pStyle w:val="Textepardfaut"/>
        <w:rPr>
          <w:rFonts w:asciiTheme="minorHAnsi" w:hAnsiTheme="minorHAnsi" w:cs="Calibri"/>
          <w:sz w:val="23"/>
          <w:szCs w:val="23"/>
          <w:lang w:val="fr-FR"/>
        </w:rPr>
      </w:pPr>
    </w:p>
    <w:p w:rsidR="00516845" w:rsidRDefault="00516845" w:rsidP="006A1BAD">
      <w:pPr>
        <w:pStyle w:val="Textepardfaut"/>
        <w:rPr>
          <w:rFonts w:asciiTheme="minorHAnsi" w:hAnsiTheme="minorHAnsi" w:cs="Calibri"/>
          <w:sz w:val="23"/>
          <w:szCs w:val="23"/>
          <w:lang w:val="fr-FR"/>
        </w:rPr>
      </w:pPr>
    </w:p>
    <w:p w:rsidR="00516845" w:rsidRDefault="00516845" w:rsidP="006A1BAD">
      <w:pPr>
        <w:pStyle w:val="Textepardfaut"/>
        <w:rPr>
          <w:rFonts w:asciiTheme="minorHAnsi" w:hAnsiTheme="minorHAnsi" w:cs="Calibri"/>
          <w:sz w:val="23"/>
          <w:szCs w:val="23"/>
          <w:lang w:val="fr-FR"/>
        </w:rPr>
      </w:pPr>
    </w:p>
    <w:p w:rsidR="00516845" w:rsidRDefault="00516845" w:rsidP="006A1BAD">
      <w:pPr>
        <w:pStyle w:val="Textepardfaut"/>
        <w:rPr>
          <w:rFonts w:asciiTheme="minorHAnsi" w:hAnsiTheme="minorHAnsi" w:cs="Calibri"/>
          <w:sz w:val="23"/>
          <w:szCs w:val="23"/>
          <w:lang w:val="fr-FR"/>
        </w:rPr>
      </w:pPr>
    </w:p>
    <w:p w:rsidR="00516845" w:rsidRDefault="00516845" w:rsidP="006A1BAD">
      <w:pPr>
        <w:pStyle w:val="Textepardfaut"/>
        <w:rPr>
          <w:rFonts w:asciiTheme="minorHAnsi" w:hAnsiTheme="minorHAnsi" w:cs="Calibri"/>
          <w:sz w:val="23"/>
          <w:szCs w:val="23"/>
          <w:lang w:val="fr-FR"/>
        </w:rPr>
      </w:pPr>
    </w:p>
    <w:p w:rsidR="00516845" w:rsidRDefault="00516845" w:rsidP="006A1BAD">
      <w:pPr>
        <w:pStyle w:val="Textepardfaut"/>
        <w:rPr>
          <w:rFonts w:asciiTheme="minorHAnsi" w:hAnsiTheme="minorHAnsi" w:cs="Calibri"/>
          <w:sz w:val="23"/>
          <w:szCs w:val="23"/>
          <w:lang w:val="fr-FR"/>
        </w:rPr>
      </w:pPr>
    </w:p>
    <w:p w:rsidR="00D36D74" w:rsidRDefault="00D36D74" w:rsidP="006A1BAD">
      <w:pPr>
        <w:pStyle w:val="Textepardfaut"/>
        <w:rPr>
          <w:rFonts w:asciiTheme="minorHAnsi" w:hAnsiTheme="minorHAnsi" w:cs="Calibri"/>
          <w:sz w:val="23"/>
          <w:szCs w:val="23"/>
          <w:lang w:val="fr-FR"/>
        </w:rPr>
      </w:pPr>
    </w:p>
    <w:p w:rsidR="00516845" w:rsidRDefault="00516845" w:rsidP="006A1BAD">
      <w:pPr>
        <w:pStyle w:val="Textepardfaut"/>
        <w:rPr>
          <w:rFonts w:asciiTheme="minorHAnsi" w:hAnsiTheme="minorHAnsi" w:cs="Calibri"/>
          <w:sz w:val="23"/>
          <w:szCs w:val="23"/>
          <w:lang w:val="fr-FR"/>
        </w:rPr>
      </w:pPr>
    </w:p>
    <w:p w:rsidR="00516845" w:rsidRDefault="00516845" w:rsidP="006A1BAD">
      <w:pPr>
        <w:pStyle w:val="Textepardfaut"/>
        <w:rPr>
          <w:rFonts w:asciiTheme="minorHAnsi" w:hAnsiTheme="minorHAnsi" w:cs="Calibri"/>
          <w:sz w:val="23"/>
          <w:szCs w:val="23"/>
          <w:lang w:val="fr-FR"/>
        </w:rPr>
      </w:pPr>
    </w:p>
    <w:p w:rsidR="0051137A" w:rsidRDefault="0051137A" w:rsidP="006A1BAD">
      <w:pPr>
        <w:pStyle w:val="Textepardfaut"/>
        <w:rPr>
          <w:rFonts w:asciiTheme="minorHAnsi" w:hAnsiTheme="minorHAnsi" w:cs="Calibri"/>
          <w:sz w:val="23"/>
          <w:szCs w:val="23"/>
          <w:lang w:val="fr-FR"/>
        </w:rPr>
      </w:pPr>
    </w:p>
    <w:p w:rsidR="0051137A" w:rsidRDefault="0051137A" w:rsidP="006A1BAD">
      <w:pPr>
        <w:pStyle w:val="Textepardfaut"/>
        <w:rPr>
          <w:rFonts w:asciiTheme="minorHAnsi" w:hAnsiTheme="minorHAnsi" w:cs="Calibri"/>
          <w:sz w:val="23"/>
          <w:szCs w:val="23"/>
          <w:lang w:val="fr-FR"/>
        </w:rPr>
      </w:pPr>
    </w:p>
    <w:p w:rsidR="0051137A" w:rsidRDefault="0051137A" w:rsidP="006A1BAD">
      <w:pPr>
        <w:pStyle w:val="Textepardfaut"/>
        <w:rPr>
          <w:rFonts w:asciiTheme="minorHAnsi" w:hAnsiTheme="minorHAnsi" w:cs="Calibri"/>
          <w:sz w:val="23"/>
          <w:szCs w:val="23"/>
          <w:lang w:val="fr-FR"/>
        </w:rPr>
      </w:pPr>
    </w:p>
    <w:p w:rsidR="006A1BAD" w:rsidRDefault="006A1BAD" w:rsidP="006A1BAD">
      <w:pPr>
        <w:pStyle w:val="Textepardfaut"/>
        <w:rPr>
          <w:rFonts w:asciiTheme="minorHAnsi" w:hAnsiTheme="minorHAnsi" w:cs="Calibri"/>
          <w:sz w:val="23"/>
          <w:szCs w:val="23"/>
          <w:lang w:val="fr-FR"/>
        </w:rPr>
      </w:pPr>
    </w:p>
    <w:p w:rsidR="00A24F24" w:rsidRDefault="00A24F24" w:rsidP="006A1BAD">
      <w:pPr>
        <w:pStyle w:val="Textepardfaut"/>
        <w:rPr>
          <w:rFonts w:asciiTheme="minorHAnsi" w:hAnsiTheme="minorHAnsi" w:cs="Calibri"/>
          <w:sz w:val="23"/>
          <w:szCs w:val="23"/>
          <w:lang w:val="fr-FR"/>
        </w:rPr>
      </w:pPr>
    </w:p>
    <w:p w:rsidR="00A24F24" w:rsidRDefault="00A24F24" w:rsidP="006A1BAD">
      <w:pPr>
        <w:pStyle w:val="Textepardfaut"/>
        <w:rPr>
          <w:rFonts w:asciiTheme="minorHAnsi" w:hAnsiTheme="minorHAnsi" w:cs="Calibri"/>
          <w:sz w:val="23"/>
          <w:szCs w:val="23"/>
          <w:lang w:val="fr-FR"/>
        </w:rPr>
      </w:pPr>
    </w:p>
    <w:p w:rsidR="00516845" w:rsidRPr="00F156D1" w:rsidRDefault="00516845" w:rsidP="00516845">
      <w:pPr>
        <w:pStyle w:val="Textepardfaut"/>
        <w:jc w:val="center"/>
        <w:rPr>
          <w:rFonts w:ascii="Calibri" w:hAnsi="Calibri" w:cs="Calibri"/>
          <w:sz w:val="22"/>
          <w:szCs w:val="22"/>
          <w:lang w:val="fr-FR"/>
        </w:rPr>
      </w:pPr>
      <w:r w:rsidRPr="00F156D1">
        <w:rPr>
          <w:rFonts w:ascii="Calibri" w:hAnsi="Calibri" w:cs="Calibri"/>
          <w:b/>
          <w:sz w:val="22"/>
          <w:szCs w:val="22"/>
          <w:lang w:val="fr-FR"/>
        </w:rPr>
        <w:t xml:space="preserve">COMMISSION </w:t>
      </w:r>
      <w:r w:rsidR="0051137A">
        <w:rPr>
          <w:rFonts w:ascii="Calibri" w:hAnsi="Calibri" w:cs="Calibri"/>
          <w:b/>
          <w:sz w:val="22"/>
          <w:szCs w:val="22"/>
          <w:lang w:val="fr-FR"/>
        </w:rPr>
        <w:t>INTERNE</w:t>
      </w:r>
      <w:r w:rsidRPr="00F156D1">
        <w:rPr>
          <w:rFonts w:ascii="Calibri" w:hAnsi="Calibri" w:cs="Calibri"/>
          <w:b/>
          <w:sz w:val="22"/>
          <w:szCs w:val="22"/>
          <w:lang w:val="fr-FR"/>
        </w:rPr>
        <w:t xml:space="preserve"> DE LA SODECOTON</w:t>
      </w:r>
      <w:r w:rsidRPr="00F156D1">
        <w:rPr>
          <w:rFonts w:ascii="Calibri" w:hAnsi="Calibri" w:cs="Calibri"/>
          <w:sz w:val="22"/>
          <w:szCs w:val="22"/>
          <w:lang w:val="fr-FR"/>
        </w:rPr>
        <w:t xml:space="preserve"> </w:t>
      </w:r>
    </w:p>
    <w:p w:rsidR="00516845" w:rsidRPr="00F156D1" w:rsidRDefault="00516845" w:rsidP="00516845">
      <w:pPr>
        <w:pStyle w:val="Textepardfaut"/>
        <w:jc w:val="center"/>
        <w:rPr>
          <w:rFonts w:ascii="Calibri" w:hAnsi="Calibri" w:cs="Calibri"/>
          <w:sz w:val="22"/>
          <w:szCs w:val="22"/>
          <w:lang w:val="fr-FR"/>
        </w:rPr>
      </w:pPr>
    </w:p>
    <w:p w:rsidR="00516845" w:rsidRPr="00E856ED" w:rsidRDefault="00516845" w:rsidP="00516845">
      <w:pPr>
        <w:pStyle w:val="Textepardfaut"/>
        <w:jc w:val="both"/>
        <w:rPr>
          <w:rFonts w:asciiTheme="minorHAnsi" w:hAnsiTheme="minorHAnsi" w:cs="Calibri"/>
          <w:b/>
          <w:sz w:val="23"/>
          <w:szCs w:val="23"/>
          <w:lang w:val="fr-FR"/>
        </w:rPr>
      </w:pPr>
      <w:r w:rsidRPr="005A0050">
        <w:rPr>
          <w:rFonts w:asciiTheme="minorHAnsi" w:hAnsiTheme="minorHAnsi" w:cs="Calibri"/>
          <w:b/>
          <w:sz w:val="23"/>
          <w:szCs w:val="23"/>
          <w:lang w:val="fr-FR"/>
        </w:rPr>
        <w:t xml:space="preserve">Consultation </w:t>
      </w:r>
      <w:r w:rsidRPr="00B720B1">
        <w:rPr>
          <w:rFonts w:asciiTheme="minorHAnsi" w:hAnsiTheme="minorHAnsi" w:cs="Calibri"/>
          <w:b/>
          <w:color w:val="auto"/>
          <w:sz w:val="23"/>
          <w:szCs w:val="23"/>
          <w:lang w:val="fr-FR"/>
        </w:rPr>
        <w:t>n° 0</w:t>
      </w:r>
      <w:r w:rsidR="00A24F24" w:rsidRPr="00B720B1">
        <w:rPr>
          <w:rFonts w:asciiTheme="minorHAnsi" w:hAnsiTheme="minorHAnsi" w:cs="Calibri"/>
          <w:b/>
          <w:color w:val="auto"/>
          <w:sz w:val="23"/>
          <w:szCs w:val="23"/>
          <w:lang w:val="fr-FR"/>
        </w:rPr>
        <w:t>2</w:t>
      </w:r>
      <w:r w:rsidRPr="00B720B1">
        <w:rPr>
          <w:rFonts w:asciiTheme="minorHAnsi" w:hAnsiTheme="minorHAnsi" w:cs="Calibri"/>
          <w:b/>
          <w:color w:val="auto"/>
          <w:sz w:val="23"/>
          <w:szCs w:val="23"/>
          <w:lang w:val="fr-FR"/>
        </w:rPr>
        <w:t>/1</w:t>
      </w:r>
      <w:r w:rsidR="00A24F24" w:rsidRPr="00B720B1">
        <w:rPr>
          <w:rFonts w:asciiTheme="minorHAnsi" w:hAnsiTheme="minorHAnsi" w:cs="Calibri"/>
          <w:b/>
          <w:color w:val="auto"/>
          <w:sz w:val="23"/>
          <w:szCs w:val="23"/>
          <w:lang w:val="fr-FR"/>
        </w:rPr>
        <w:t>8</w:t>
      </w:r>
      <w:r w:rsidR="00B720B1" w:rsidRPr="00B720B1">
        <w:rPr>
          <w:rFonts w:asciiTheme="minorHAnsi" w:hAnsiTheme="minorHAnsi" w:cs="Calibri"/>
          <w:b/>
          <w:color w:val="auto"/>
          <w:sz w:val="23"/>
          <w:szCs w:val="23"/>
          <w:lang w:val="fr-FR"/>
        </w:rPr>
        <w:t>/DCO</w:t>
      </w:r>
      <w:r w:rsidRPr="00B720B1">
        <w:rPr>
          <w:rFonts w:asciiTheme="minorHAnsi" w:hAnsiTheme="minorHAnsi" w:cs="Calibri"/>
          <w:b/>
          <w:color w:val="auto"/>
          <w:sz w:val="23"/>
          <w:szCs w:val="23"/>
          <w:lang w:val="fr-FR"/>
        </w:rPr>
        <w:t>/SDCC</w:t>
      </w:r>
      <w:r w:rsidR="00B720B1" w:rsidRPr="00B720B1">
        <w:rPr>
          <w:rFonts w:asciiTheme="minorHAnsi" w:hAnsiTheme="minorHAnsi" w:cs="Calibri"/>
          <w:b/>
          <w:color w:val="auto"/>
          <w:sz w:val="23"/>
          <w:szCs w:val="23"/>
          <w:lang w:val="fr-FR"/>
        </w:rPr>
        <w:t>/CIPM</w:t>
      </w:r>
      <w:r w:rsidRPr="00B720B1">
        <w:rPr>
          <w:rFonts w:asciiTheme="minorHAnsi" w:hAnsiTheme="minorHAnsi" w:cs="Calibri"/>
          <w:b/>
          <w:color w:val="auto"/>
          <w:sz w:val="23"/>
          <w:szCs w:val="23"/>
          <w:lang w:val="fr-FR"/>
        </w:rPr>
        <w:t xml:space="preserve"> </w:t>
      </w:r>
      <w:r w:rsidRPr="005A0050">
        <w:rPr>
          <w:rFonts w:asciiTheme="minorHAnsi" w:hAnsiTheme="minorHAnsi" w:cs="Calibri"/>
          <w:b/>
          <w:sz w:val="23"/>
          <w:szCs w:val="23"/>
          <w:lang w:val="fr-FR"/>
        </w:rPr>
        <w:t xml:space="preserve">pour la fourniture </w:t>
      </w:r>
      <w:r w:rsidRPr="005A0050">
        <w:rPr>
          <w:rFonts w:asciiTheme="minorHAnsi" w:hAnsiTheme="minorHAnsi" w:cs="Calibri"/>
          <w:b/>
          <w:bCs/>
          <w:color w:val="auto"/>
          <w:sz w:val="23"/>
          <w:szCs w:val="23"/>
          <w:lang w:val="fr-FR"/>
        </w:rPr>
        <w:t xml:space="preserve">d’un lot de </w:t>
      </w:r>
      <w:r w:rsidR="005A0050">
        <w:rPr>
          <w:rFonts w:asciiTheme="minorHAnsi" w:hAnsiTheme="minorHAnsi" w:cs="Calibri"/>
          <w:b/>
          <w:bCs/>
          <w:color w:val="auto"/>
          <w:sz w:val="23"/>
          <w:szCs w:val="23"/>
          <w:lang w:val="fr-FR"/>
        </w:rPr>
        <w:t>3</w:t>
      </w:r>
      <w:r w:rsidR="00A24F24">
        <w:rPr>
          <w:rFonts w:asciiTheme="minorHAnsi" w:hAnsiTheme="minorHAnsi" w:cs="Calibri"/>
          <w:b/>
          <w:bCs/>
          <w:color w:val="auto"/>
          <w:sz w:val="23"/>
          <w:szCs w:val="23"/>
          <w:lang w:val="fr-FR"/>
        </w:rPr>
        <w:t xml:space="preserve"> </w:t>
      </w:r>
      <w:r w:rsidR="005A0050" w:rsidRPr="005A0050">
        <w:rPr>
          <w:rFonts w:ascii="Calibri" w:hAnsi="Calibri" w:cs="Calibri"/>
          <w:b/>
          <w:bCs/>
          <w:color w:val="auto"/>
          <w:sz w:val="23"/>
          <w:szCs w:val="23"/>
          <w:lang w:val="fr-FR"/>
        </w:rPr>
        <w:t xml:space="preserve">400 pagnes à thème « FETE DU TRAVAIL </w:t>
      </w:r>
      <w:r w:rsidR="00D87503">
        <w:rPr>
          <w:rFonts w:ascii="Calibri" w:hAnsi="Calibri" w:cs="Calibri"/>
          <w:b/>
          <w:bCs/>
          <w:color w:val="auto"/>
          <w:sz w:val="23"/>
          <w:szCs w:val="23"/>
          <w:lang w:val="fr-FR"/>
        </w:rPr>
        <w:t>2018</w:t>
      </w:r>
      <w:r w:rsidR="005A0050" w:rsidRPr="005A0050">
        <w:rPr>
          <w:rFonts w:ascii="Calibri" w:hAnsi="Calibri" w:cs="Calibri"/>
          <w:b/>
          <w:bCs/>
          <w:color w:val="auto"/>
          <w:sz w:val="23"/>
          <w:szCs w:val="23"/>
          <w:lang w:val="fr-FR"/>
        </w:rPr>
        <w:t> </w:t>
      </w:r>
      <w:r w:rsidR="00A24F24" w:rsidRPr="005A0050">
        <w:rPr>
          <w:rFonts w:ascii="Calibri" w:hAnsi="Calibri" w:cs="Calibri"/>
          <w:b/>
          <w:bCs/>
          <w:color w:val="auto"/>
          <w:sz w:val="23"/>
          <w:szCs w:val="23"/>
          <w:lang w:val="fr-FR"/>
        </w:rPr>
        <w:t>» à</w:t>
      </w:r>
      <w:r w:rsidR="005A0050" w:rsidRPr="005A0050">
        <w:rPr>
          <w:rFonts w:ascii="Calibri" w:hAnsi="Calibri" w:cs="Calibri"/>
          <w:b/>
          <w:bCs/>
          <w:color w:val="auto"/>
          <w:sz w:val="23"/>
          <w:szCs w:val="23"/>
          <w:lang w:val="fr-FR"/>
        </w:rPr>
        <w:t xml:space="preserve"> la SODECOTON</w:t>
      </w:r>
      <w:r w:rsidRPr="00E856ED">
        <w:rPr>
          <w:rFonts w:asciiTheme="minorHAnsi" w:hAnsiTheme="minorHAnsi" w:cs="Calibri"/>
          <w:b/>
          <w:bCs/>
          <w:color w:val="auto"/>
          <w:sz w:val="23"/>
          <w:szCs w:val="23"/>
          <w:lang w:val="fr-FR"/>
        </w:rPr>
        <w:t>.</w:t>
      </w:r>
    </w:p>
    <w:p w:rsidR="00516845" w:rsidRPr="00C552B1" w:rsidRDefault="00516845" w:rsidP="00516845">
      <w:pPr>
        <w:pStyle w:val="Textepardfaut"/>
        <w:jc w:val="both"/>
        <w:rPr>
          <w:rFonts w:asciiTheme="minorHAnsi" w:hAnsiTheme="minorHAnsi" w:cs="Calibri"/>
          <w:b/>
          <w:sz w:val="23"/>
          <w:szCs w:val="23"/>
          <w:lang w:val="fr-FR"/>
        </w:rPr>
      </w:pPr>
    </w:p>
    <w:p w:rsidR="00516845" w:rsidRPr="00F156D1" w:rsidRDefault="00516845" w:rsidP="00516845">
      <w:pPr>
        <w:pStyle w:val="Textepardfaut"/>
        <w:jc w:val="both"/>
        <w:rPr>
          <w:rFonts w:ascii="Calibri" w:hAnsi="Calibri" w:cs="Calibri"/>
          <w:b/>
          <w:sz w:val="22"/>
          <w:szCs w:val="22"/>
          <w:lang w:val="fr-FR"/>
        </w:rPr>
      </w:pPr>
      <w:r w:rsidRPr="00C552B1">
        <w:rPr>
          <w:rFonts w:asciiTheme="minorHAnsi" w:hAnsiTheme="minorHAnsi" w:cs="Calibri"/>
          <w:b/>
          <w:sz w:val="23"/>
          <w:szCs w:val="23"/>
          <w:lang w:val="fr-FR"/>
        </w:rPr>
        <w:t xml:space="preserve"> Date de remise des offres : </w:t>
      </w:r>
      <w:r w:rsidR="00A24F24">
        <w:rPr>
          <w:rFonts w:asciiTheme="minorHAnsi" w:hAnsiTheme="minorHAnsi" w:cs="Calibri"/>
          <w:b/>
          <w:bCs/>
          <w:sz w:val="23"/>
          <w:szCs w:val="23"/>
          <w:lang w:val="fr-FR"/>
        </w:rPr>
        <w:t>le ……./……/</w:t>
      </w:r>
      <w:r w:rsidR="00D87503">
        <w:rPr>
          <w:rFonts w:asciiTheme="minorHAnsi" w:hAnsiTheme="minorHAnsi" w:cstheme="minorHAnsi"/>
          <w:b/>
          <w:sz w:val="22"/>
          <w:szCs w:val="22"/>
          <w:lang w:val="fr-FR"/>
        </w:rPr>
        <w:t>2018</w:t>
      </w:r>
      <w:r w:rsidR="00247F69">
        <w:rPr>
          <w:rFonts w:asciiTheme="minorHAnsi" w:hAnsiTheme="minorHAnsi" w:cstheme="minorHAnsi"/>
          <w:b/>
          <w:sz w:val="22"/>
          <w:szCs w:val="22"/>
          <w:lang w:val="fr-FR"/>
        </w:rPr>
        <w:t xml:space="preserve"> </w:t>
      </w:r>
      <w:r w:rsidRPr="004A60BA">
        <w:rPr>
          <w:rFonts w:asciiTheme="minorHAnsi" w:hAnsiTheme="minorHAnsi" w:cs="Calibri"/>
          <w:b/>
          <w:sz w:val="22"/>
          <w:szCs w:val="22"/>
          <w:lang w:val="fr-FR"/>
        </w:rPr>
        <w:t>à 10  heures au plus tard</w:t>
      </w:r>
      <w:r w:rsidRPr="00F156D1">
        <w:rPr>
          <w:rFonts w:ascii="Calibri" w:hAnsi="Calibri" w:cs="Calibri"/>
          <w:b/>
          <w:sz w:val="22"/>
          <w:szCs w:val="22"/>
          <w:lang w:val="fr-FR"/>
        </w:rPr>
        <w:t>.</w:t>
      </w:r>
    </w:p>
    <w:p w:rsidR="00516845" w:rsidRPr="009231F2" w:rsidRDefault="00516845" w:rsidP="00516845">
      <w:pPr>
        <w:pStyle w:val="Textepardfaut"/>
        <w:jc w:val="both"/>
        <w:rPr>
          <w:rFonts w:ascii="Calibri" w:hAnsi="Calibri" w:cs="Calibri"/>
          <w:b/>
          <w:szCs w:val="24"/>
          <w:lang w:val="fr-FR"/>
        </w:rPr>
      </w:pPr>
    </w:p>
    <w:p w:rsidR="00516845" w:rsidRPr="00C12C62" w:rsidRDefault="00516845" w:rsidP="00516845">
      <w:pPr>
        <w:pStyle w:val="Textepardfaut"/>
        <w:jc w:val="center"/>
        <w:rPr>
          <w:rFonts w:ascii="Calibri" w:hAnsi="Calibri" w:cs="Calibri"/>
          <w:szCs w:val="24"/>
          <w:lang w:val="fr-FR"/>
        </w:rPr>
      </w:pPr>
      <w:r w:rsidRPr="00C12C62">
        <w:rPr>
          <w:rFonts w:ascii="Calibri" w:hAnsi="Calibri" w:cs="Calibri"/>
          <w:szCs w:val="24"/>
          <w:lang w:val="fr-FR"/>
        </w:rPr>
        <w:t>2-</w:t>
      </w:r>
      <w:r w:rsidR="00A24F24" w:rsidRPr="00C12C62">
        <w:rPr>
          <w:rFonts w:ascii="Calibri" w:hAnsi="Calibri" w:cs="Calibri"/>
          <w:szCs w:val="24"/>
          <w:lang w:val="fr-FR"/>
        </w:rPr>
        <w:t>4 -</w:t>
      </w:r>
      <w:r w:rsidRPr="00C12C62">
        <w:rPr>
          <w:rFonts w:ascii="Calibri" w:hAnsi="Calibri" w:cs="Calibri"/>
          <w:bCs/>
          <w:szCs w:val="24"/>
          <w:lang w:val="fr-FR"/>
        </w:rPr>
        <w:t>TABLEAU DE COMPARAISON DES OFFRES</w:t>
      </w:r>
    </w:p>
    <w:p w:rsidR="00516845" w:rsidRPr="000E6127" w:rsidRDefault="00516845" w:rsidP="00516845">
      <w:pPr>
        <w:pStyle w:val="Textepardfaut"/>
        <w:jc w:val="center"/>
        <w:rPr>
          <w:rFonts w:ascii="Calibri" w:hAnsi="Calibri" w:cs="Calibri"/>
          <w:b/>
          <w:szCs w:val="24"/>
          <w:lang w:val="fr-FR"/>
        </w:rPr>
      </w:pPr>
    </w:p>
    <w:p w:rsidR="00516845" w:rsidRDefault="00516845" w:rsidP="00A24F24">
      <w:pPr>
        <w:pStyle w:val="Textepardfaut"/>
        <w:jc w:val="center"/>
        <w:rPr>
          <w:rFonts w:ascii="Calibri" w:hAnsi="Calibri" w:cs="Calibri"/>
          <w:b/>
          <w:szCs w:val="24"/>
          <w:lang w:val="fr-FR"/>
        </w:rPr>
      </w:pPr>
      <w:r>
        <w:rPr>
          <w:rFonts w:ascii="Calibri" w:hAnsi="Calibri" w:cs="Calibri"/>
          <w:b/>
          <w:szCs w:val="24"/>
          <w:lang w:val="fr-FR"/>
        </w:rPr>
        <w:t>(</w:t>
      </w:r>
      <w:r w:rsidR="00A24F24">
        <w:rPr>
          <w:rFonts w:ascii="Calibri" w:hAnsi="Calibri" w:cs="Calibri"/>
          <w:b/>
          <w:szCs w:val="24"/>
          <w:lang w:val="fr-FR"/>
        </w:rPr>
        <w:t>Ce</w:t>
      </w:r>
      <w:r>
        <w:rPr>
          <w:rFonts w:ascii="Calibri" w:hAnsi="Calibri" w:cs="Calibri"/>
          <w:b/>
          <w:szCs w:val="24"/>
          <w:lang w:val="fr-FR"/>
        </w:rPr>
        <w:t xml:space="preserve"> tableau sera rempli</w:t>
      </w:r>
      <w:r w:rsidRPr="000E6127">
        <w:rPr>
          <w:rFonts w:ascii="Calibri" w:hAnsi="Calibri" w:cs="Calibri"/>
          <w:b/>
          <w:szCs w:val="24"/>
          <w:lang w:val="fr-FR"/>
        </w:rPr>
        <w:t xml:space="preserve"> par la Commission)</w:t>
      </w:r>
    </w:p>
    <w:p w:rsidR="00B720B1" w:rsidRPr="000E6127" w:rsidRDefault="00B720B1" w:rsidP="00A24F24">
      <w:pPr>
        <w:pStyle w:val="Textepardfaut"/>
        <w:jc w:val="center"/>
        <w:rPr>
          <w:rFonts w:ascii="Calibri" w:hAnsi="Calibri" w:cs="Calibri"/>
          <w:b/>
          <w:szCs w:val="24"/>
          <w:lang w:val="fr-FR"/>
        </w:rPr>
      </w:pPr>
    </w:p>
    <w:tbl>
      <w:tblPr>
        <w:tblW w:w="53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6"/>
        <w:gridCol w:w="2440"/>
        <w:gridCol w:w="1014"/>
        <w:gridCol w:w="1266"/>
        <w:gridCol w:w="730"/>
        <w:gridCol w:w="716"/>
        <w:gridCol w:w="1092"/>
        <w:gridCol w:w="1916"/>
      </w:tblGrid>
      <w:tr w:rsidR="00516845" w:rsidRPr="009231F2" w:rsidTr="00A24F24">
        <w:trPr>
          <w:trHeight w:val="293"/>
        </w:trPr>
        <w:tc>
          <w:tcPr>
            <w:tcW w:w="413" w:type="pct"/>
            <w:vMerge w:val="restart"/>
            <w:tcBorders>
              <w:top w:val="single" w:sz="4" w:space="0" w:color="000000"/>
              <w:left w:val="single" w:sz="4" w:space="0" w:color="000000"/>
              <w:bottom w:val="single" w:sz="4" w:space="0" w:color="000000"/>
              <w:right w:val="single" w:sz="4" w:space="0" w:color="000000"/>
            </w:tcBorders>
          </w:tcPr>
          <w:p w:rsidR="00516845" w:rsidRPr="009231F2" w:rsidRDefault="00516845" w:rsidP="00A24F24">
            <w:pPr>
              <w:pStyle w:val="Textetableau"/>
              <w:jc w:val="center"/>
              <w:rPr>
                <w:rFonts w:ascii="Calibri" w:hAnsi="Calibri" w:cs="Calibri"/>
                <w:szCs w:val="24"/>
                <w:lang w:val="fr-FR"/>
              </w:rPr>
            </w:pPr>
            <w:r>
              <w:rPr>
                <w:rFonts w:ascii="Calibri" w:hAnsi="Calibri" w:cs="Calibri"/>
                <w:szCs w:val="24"/>
                <w:lang w:val="fr-FR"/>
              </w:rPr>
              <w:t>N°</w:t>
            </w:r>
          </w:p>
        </w:tc>
        <w:tc>
          <w:tcPr>
            <w:tcW w:w="1220" w:type="pct"/>
            <w:vMerge w:val="restart"/>
            <w:tcBorders>
              <w:top w:val="single" w:sz="4" w:space="0" w:color="000000"/>
              <w:left w:val="single" w:sz="4" w:space="0" w:color="000000"/>
              <w:bottom w:val="single" w:sz="4" w:space="0" w:color="000000"/>
              <w:right w:val="single" w:sz="4" w:space="0" w:color="000000"/>
            </w:tcBorders>
          </w:tcPr>
          <w:p w:rsidR="00516845" w:rsidRPr="00B223B4" w:rsidRDefault="00516845" w:rsidP="00A24F24">
            <w:pPr>
              <w:pStyle w:val="Textetableau"/>
              <w:jc w:val="left"/>
              <w:rPr>
                <w:rFonts w:ascii="Calibri" w:hAnsi="Calibri" w:cs="Calibri"/>
                <w:szCs w:val="24"/>
                <w:lang w:val="fr-FR"/>
              </w:rPr>
            </w:pPr>
            <w:r>
              <w:rPr>
                <w:rFonts w:ascii="Calibri" w:hAnsi="Calibri" w:cs="Calibri"/>
                <w:szCs w:val="24"/>
                <w:lang w:val="fr-FR"/>
              </w:rPr>
              <w:t>Noms des soumissio</w:t>
            </w:r>
            <w:r w:rsidRPr="00B223B4">
              <w:rPr>
                <w:rFonts w:ascii="Calibri" w:hAnsi="Calibri" w:cs="Calibri"/>
                <w:szCs w:val="24"/>
                <w:lang w:val="fr-FR"/>
              </w:rPr>
              <w:t>nnaires et Adresse</w:t>
            </w:r>
          </w:p>
        </w:tc>
        <w:tc>
          <w:tcPr>
            <w:tcW w:w="1140" w:type="pct"/>
            <w:gridSpan w:val="2"/>
            <w:tcBorders>
              <w:top w:val="single" w:sz="4" w:space="0" w:color="000000"/>
              <w:left w:val="single" w:sz="4" w:space="0" w:color="000000"/>
              <w:bottom w:val="single" w:sz="4" w:space="0" w:color="000000"/>
              <w:right w:val="single" w:sz="4" w:space="0" w:color="000000"/>
            </w:tcBorders>
          </w:tcPr>
          <w:p w:rsidR="00516845" w:rsidRPr="009231F2" w:rsidRDefault="00516845" w:rsidP="00A24F24">
            <w:pPr>
              <w:pStyle w:val="Textetableau"/>
              <w:jc w:val="center"/>
              <w:rPr>
                <w:rFonts w:ascii="Calibri" w:hAnsi="Calibri" w:cs="Calibri"/>
                <w:szCs w:val="24"/>
              </w:rPr>
            </w:pPr>
            <w:r>
              <w:rPr>
                <w:rFonts w:ascii="Calibri" w:hAnsi="Calibri" w:cs="Calibri"/>
                <w:szCs w:val="24"/>
              </w:rPr>
              <w:t>Conformité de l’offre</w:t>
            </w:r>
          </w:p>
        </w:tc>
        <w:tc>
          <w:tcPr>
            <w:tcW w:w="723" w:type="pct"/>
            <w:gridSpan w:val="2"/>
            <w:tcBorders>
              <w:top w:val="single" w:sz="4" w:space="0" w:color="000000"/>
              <w:left w:val="single" w:sz="4" w:space="0" w:color="000000"/>
              <w:bottom w:val="single" w:sz="4" w:space="0" w:color="000000"/>
              <w:right w:val="single" w:sz="4" w:space="0" w:color="000000"/>
            </w:tcBorders>
          </w:tcPr>
          <w:p w:rsidR="00516845" w:rsidRPr="009231F2" w:rsidRDefault="00516845" w:rsidP="00A24F24">
            <w:pPr>
              <w:pStyle w:val="Textetableau"/>
              <w:jc w:val="center"/>
              <w:rPr>
                <w:rFonts w:ascii="Calibri" w:hAnsi="Calibri" w:cs="Calibri"/>
                <w:szCs w:val="24"/>
              </w:rPr>
            </w:pPr>
            <w:r>
              <w:rPr>
                <w:rFonts w:ascii="Calibri" w:hAnsi="Calibri" w:cs="Calibri"/>
                <w:szCs w:val="24"/>
              </w:rPr>
              <w:t>Livraison</w:t>
            </w:r>
          </w:p>
        </w:tc>
        <w:tc>
          <w:tcPr>
            <w:tcW w:w="546" w:type="pct"/>
            <w:vMerge w:val="restart"/>
            <w:tcBorders>
              <w:top w:val="single" w:sz="4" w:space="0" w:color="000000"/>
              <w:left w:val="single" w:sz="4" w:space="0" w:color="000000"/>
              <w:right w:val="single" w:sz="4" w:space="0" w:color="000000"/>
            </w:tcBorders>
          </w:tcPr>
          <w:p w:rsidR="00516845" w:rsidRDefault="00516845" w:rsidP="00A24F24">
            <w:pPr>
              <w:pStyle w:val="Textetableau"/>
              <w:jc w:val="center"/>
              <w:rPr>
                <w:rFonts w:ascii="Calibri" w:hAnsi="Calibri" w:cs="Calibri"/>
                <w:szCs w:val="24"/>
              </w:rPr>
            </w:pPr>
            <w:r>
              <w:rPr>
                <w:rFonts w:ascii="Calibri" w:hAnsi="Calibri" w:cs="Calibri"/>
                <w:szCs w:val="24"/>
              </w:rPr>
              <w:t>Prix total TTC</w:t>
            </w:r>
          </w:p>
        </w:tc>
        <w:tc>
          <w:tcPr>
            <w:tcW w:w="958" w:type="pct"/>
            <w:vMerge w:val="restart"/>
            <w:tcBorders>
              <w:top w:val="single" w:sz="4" w:space="0" w:color="000000"/>
              <w:left w:val="single" w:sz="4" w:space="0" w:color="000000"/>
              <w:right w:val="single" w:sz="4" w:space="0" w:color="000000"/>
            </w:tcBorders>
          </w:tcPr>
          <w:p w:rsidR="00516845" w:rsidRDefault="00516845" w:rsidP="00A24F24">
            <w:pPr>
              <w:pStyle w:val="Textetableau"/>
              <w:jc w:val="center"/>
              <w:rPr>
                <w:rFonts w:ascii="Calibri" w:hAnsi="Calibri" w:cs="Calibri"/>
                <w:szCs w:val="24"/>
              </w:rPr>
            </w:pPr>
            <w:r>
              <w:rPr>
                <w:rFonts w:ascii="Calibri" w:hAnsi="Calibri" w:cs="Calibri"/>
                <w:szCs w:val="24"/>
              </w:rPr>
              <w:t>Observations</w:t>
            </w:r>
          </w:p>
        </w:tc>
      </w:tr>
      <w:tr w:rsidR="00516845" w:rsidRPr="009231F2" w:rsidTr="00A24F24">
        <w:trPr>
          <w:trHeight w:val="293"/>
        </w:trPr>
        <w:tc>
          <w:tcPr>
            <w:tcW w:w="413" w:type="pct"/>
            <w:vMerge/>
            <w:tcBorders>
              <w:top w:val="single" w:sz="4" w:space="0" w:color="000000"/>
              <w:left w:val="single" w:sz="4" w:space="0" w:color="000000"/>
              <w:bottom w:val="single" w:sz="4" w:space="0" w:color="000000"/>
              <w:right w:val="single" w:sz="4" w:space="0" w:color="000000"/>
            </w:tcBorders>
          </w:tcPr>
          <w:p w:rsidR="00516845" w:rsidRPr="009231F2" w:rsidRDefault="00516845" w:rsidP="00A24F24">
            <w:pPr>
              <w:pStyle w:val="DefaultText"/>
              <w:rPr>
                <w:rFonts w:ascii="Calibri" w:hAnsi="Calibri" w:cs="Calibri"/>
                <w:szCs w:val="24"/>
              </w:rPr>
            </w:pPr>
          </w:p>
        </w:tc>
        <w:tc>
          <w:tcPr>
            <w:tcW w:w="1220" w:type="pct"/>
            <w:vMerge/>
            <w:tcBorders>
              <w:top w:val="single" w:sz="4" w:space="0" w:color="000000"/>
              <w:left w:val="single" w:sz="4" w:space="0" w:color="000000"/>
              <w:bottom w:val="single" w:sz="4" w:space="0" w:color="000000"/>
              <w:right w:val="single" w:sz="4" w:space="0" w:color="000000"/>
            </w:tcBorders>
          </w:tcPr>
          <w:p w:rsidR="00516845" w:rsidRPr="009231F2" w:rsidRDefault="00516845" w:rsidP="00A24F24">
            <w:pPr>
              <w:pStyle w:val="DefaultText"/>
              <w:rPr>
                <w:rFonts w:ascii="Calibri" w:hAnsi="Calibri" w:cs="Calibri"/>
                <w:szCs w:val="24"/>
              </w:rPr>
            </w:pPr>
          </w:p>
        </w:tc>
        <w:tc>
          <w:tcPr>
            <w:tcW w:w="507" w:type="pct"/>
            <w:tcBorders>
              <w:top w:val="single" w:sz="4" w:space="0" w:color="000000"/>
              <w:left w:val="single" w:sz="4" w:space="0" w:color="000000"/>
              <w:bottom w:val="single" w:sz="4" w:space="0" w:color="000000"/>
              <w:right w:val="single" w:sz="4" w:space="0" w:color="000000"/>
            </w:tcBorders>
          </w:tcPr>
          <w:p w:rsidR="00516845" w:rsidRPr="009231F2" w:rsidRDefault="00516845" w:rsidP="00A24F24">
            <w:pPr>
              <w:pStyle w:val="Textetableau"/>
              <w:jc w:val="center"/>
              <w:rPr>
                <w:rFonts w:ascii="Calibri" w:hAnsi="Calibri" w:cs="Calibri"/>
                <w:szCs w:val="24"/>
              </w:rPr>
            </w:pPr>
            <w:r>
              <w:rPr>
                <w:rFonts w:ascii="Calibri" w:hAnsi="Calibri" w:cs="Calibri"/>
                <w:szCs w:val="24"/>
              </w:rPr>
              <w:t>Oui</w:t>
            </w:r>
          </w:p>
        </w:tc>
        <w:tc>
          <w:tcPr>
            <w:tcW w:w="633" w:type="pct"/>
            <w:tcBorders>
              <w:top w:val="single" w:sz="4" w:space="0" w:color="000000"/>
              <w:left w:val="single" w:sz="4" w:space="0" w:color="000000"/>
              <w:bottom w:val="single" w:sz="4" w:space="0" w:color="000000"/>
              <w:right w:val="single" w:sz="4" w:space="0" w:color="000000"/>
            </w:tcBorders>
          </w:tcPr>
          <w:p w:rsidR="00516845" w:rsidRPr="009231F2" w:rsidRDefault="00516845" w:rsidP="00A24F24">
            <w:pPr>
              <w:pStyle w:val="Textetableau"/>
              <w:jc w:val="center"/>
              <w:rPr>
                <w:rFonts w:ascii="Calibri" w:hAnsi="Calibri" w:cs="Calibri"/>
                <w:szCs w:val="24"/>
              </w:rPr>
            </w:pPr>
            <w:r>
              <w:rPr>
                <w:rFonts w:ascii="Calibri" w:hAnsi="Calibri" w:cs="Calibri"/>
                <w:szCs w:val="24"/>
              </w:rPr>
              <w:t>Non</w:t>
            </w:r>
          </w:p>
        </w:tc>
        <w:tc>
          <w:tcPr>
            <w:tcW w:w="365" w:type="pct"/>
            <w:tcBorders>
              <w:top w:val="single" w:sz="4" w:space="0" w:color="000000"/>
              <w:left w:val="single" w:sz="4" w:space="0" w:color="000000"/>
              <w:bottom w:val="single" w:sz="4" w:space="0" w:color="000000"/>
              <w:right w:val="single" w:sz="4" w:space="0" w:color="000000"/>
            </w:tcBorders>
          </w:tcPr>
          <w:p w:rsidR="00516845" w:rsidRPr="009231F2" w:rsidRDefault="00516845" w:rsidP="00A24F24">
            <w:pPr>
              <w:pStyle w:val="Textetableau"/>
              <w:jc w:val="center"/>
              <w:rPr>
                <w:rFonts w:ascii="Calibri" w:hAnsi="Calibri" w:cs="Calibri"/>
                <w:szCs w:val="24"/>
              </w:rPr>
            </w:pPr>
            <w:r>
              <w:rPr>
                <w:rFonts w:ascii="Calibri" w:hAnsi="Calibri" w:cs="Calibri"/>
                <w:szCs w:val="24"/>
              </w:rPr>
              <w:t>Délai</w:t>
            </w:r>
          </w:p>
        </w:tc>
        <w:tc>
          <w:tcPr>
            <w:tcW w:w="358" w:type="pct"/>
            <w:tcBorders>
              <w:top w:val="single" w:sz="4" w:space="0" w:color="000000"/>
              <w:left w:val="single" w:sz="4" w:space="0" w:color="000000"/>
              <w:bottom w:val="single" w:sz="4" w:space="0" w:color="000000"/>
              <w:right w:val="single" w:sz="4" w:space="0" w:color="000000"/>
            </w:tcBorders>
          </w:tcPr>
          <w:p w:rsidR="00516845" w:rsidRPr="009231F2" w:rsidRDefault="00516845" w:rsidP="00A24F24">
            <w:pPr>
              <w:pStyle w:val="Textetableau"/>
              <w:jc w:val="center"/>
              <w:rPr>
                <w:rFonts w:ascii="Calibri" w:hAnsi="Calibri" w:cs="Calibri"/>
                <w:szCs w:val="24"/>
              </w:rPr>
            </w:pPr>
            <w:r>
              <w:rPr>
                <w:rFonts w:ascii="Calibri" w:hAnsi="Calibri" w:cs="Calibri"/>
                <w:szCs w:val="24"/>
              </w:rPr>
              <w:t>lieu</w:t>
            </w:r>
          </w:p>
        </w:tc>
        <w:tc>
          <w:tcPr>
            <w:tcW w:w="546" w:type="pct"/>
            <w:vMerge/>
            <w:tcBorders>
              <w:left w:val="single" w:sz="4" w:space="0" w:color="000000"/>
              <w:bottom w:val="single" w:sz="4" w:space="0" w:color="000000"/>
              <w:right w:val="single" w:sz="4" w:space="0" w:color="000000"/>
            </w:tcBorders>
          </w:tcPr>
          <w:p w:rsidR="00516845" w:rsidRPr="009231F2" w:rsidRDefault="00516845" w:rsidP="00A24F24">
            <w:pPr>
              <w:pStyle w:val="Textetableau"/>
              <w:jc w:val="center"/>
              <w:rPr>
                <w:rFonts w:ascii="Calibri" w:hAnsi="Calibri" w:cs="Calibri"/>
                <w:szCs w:val="24"/>
              </w:rPr>
            </w:pPr>
          </w:p>
        </w:tc>
        <w:tc>
          <w:tcPr>
            <w:tcW w:w="958" w:type="pct"/>
            <w:vMerge/>
            <w:tcBorders>
              <w:left w:val="single" w:sz="4" w:space="0" w:color="000000"/>
              <w:bottom w:val="single" w:sz="4" w:space="0" w:color="000000"/>
              <w:right w:val="single" w:sz="4" w:space="0" w:color="000000"/>
            </w:tcBorders>
          </w:tcPr>
          <w:p w:rsidR="00516845" w:rsidRPr="009231F2" w:rsidRDefault="00516845" w:rsidP="00A24F24">
            <w:pPr>
              <w:pStyle w:val="Textetableau"/>
              <w:jc w:val="center"/>
              <w:rPr>
                <w:rFonts w:ascii="Calibri" w:hAnsi="Calibri" w:cs="Calibri"/>
                <w:szCs w:val="24"/>
              </w:rPr>
            </w:pPr>
          </w:p>
        </w:tc>
      </w:tr>
      <w:tr w:rsidR="00516845" w:rsidRPr="009231F2" w:rsidTr="00A24F24">
        <w:trPr>
          <w:trHeight w:val="293"/>
        </w:trPr>
        <w:tc>
          <w:tcPr>
            <w:tcW w:w="413" w:type="pct"/>
            <w:tcBorders>
              <w:top w:val="single" w:sz="4" w:space="0" w:color="000000"/>
              <w:left w:val="single" w:sz="4" w:space="0" w:color="000000"/>
              <w:bottom w:val="single" w:sz="4" w:space="0" w:color="000000"/>
              <w:right w:val="single" w:sz="4" w:space="0" w:color="000000"/>
            </w:tcBorders>
          </w:tcPr>
          <w:p w:rsidR="00516845" w:rsidRPr="009231F2" w:rsidRDefault="00516845" w:rsidP="00A24F24">
            <w:pPr>
              <w:pStyle w:val="Textepardfaut"/>
              <w:jc w:val="center"/>
              <w:rPr>
                <w:rFonts w:ascii="Calibri" w:hAnsi="Calibri" w:cs="Calibri"/>
                <w:szCs w:val="24"/>
                <w:lang w:val="fr-FR"/>
              </w:rPr>
            </w:pPr>
          </w:p>
        </w:tc>
        <w:tc>
          <w:tcPr>
            <w:tcW w:w="1220" w:type="pct"/>
            <w:tcBorders>
              <w:top w:val="single" w:sz="4" w:space="0" w:color="000000"/>
              <w:left w:val="single" w:sz="4" w:space="0" w:color="000000"/>
              <w:bottom w:val="single" w:sz="4" w:space="0" w:color="000000"/>
              <w:right w:val="single" w:sz="4" w:space="0" w:color="000000"/>
            </w:tcBorders>
          </w:tcPr>
          <w:p w:rsidR="00516845" w:rsidRPr="009231F2" w:rsidRDefault="00516845" w:rsidP="00A24F24">
            <w:pPr>
              <w:pStyle w:val="Paragraphedeliste"/>
              <w:autoSpaceDE w:val="0"/>
              <w:autoSpaceDN w:val="0"/>
              <w:adjustRightInd w:val="0"/>
              <w:spacing w:after="0" w:line="240" w:lineRule="auto"/>
              <w:ind w:left="0"/>
              <w:rPr>
                <w:rFonts w:cs="Calibri"/>
                <w:b/>
                <w:sz w:val="24"/>
                <w:szCs w:val="24"/>
              </w:rPr>
            </w:pPr>
          </w:p>
        </w:tc>
        <w:tc>
          <w:tcPr>
            <w:tcW w:w="507" w:type="pct"/>
            <w:tcBorders>
              <w:top w:val="single" w:sz="4" w:space="0" w:color="000000"/>
              <w:left w:val="single" w:sz="4" w:space="0" w:color="000000"/>
              <w:bottom w:val="single" w:sz="4" w:space="0" w:color="000000"/>
              <w:right w:val="single" w:sz="4" w:space="0" w:color="000000"/>
            </w:tcBorders>
          </w:tcPr>
          <w:p w:rsidR="00516845" w:rsidRPr="009231F2" w:rsidRDefault="00516845" w:rsidP="00A24F24">
            <w:pPr>
              <w:pStyle w:val="Textetableau"/>
              <w:jc w:val="left"/>
              <w:rPr>
                <w:rFonts w:ascii="Calibri" w:hAnsi="Calibri" w:cs="Calibri"/>
                <w:szCs w:val="24"/>
                <w:lang w:val="fr-FR"/>
              </w:rPr>
            </w:pPr>
          </w:p>
        </w:tc>
        <w:tc>
          <w:tcPr>
            <w:tcW w:w="633" w:type="pct"/>
            <w:tcBorders>
              <w:top w:val="single" w:sz="4" w:space="0" w:color="000000"/>
              <w:left w:val="single" w:sz="4" w:space="0" w:color="000000"/>
              <w:bottom w:val="single" w:sz="4" w:space="0" w:color="000000"/>
              <w:right w:val="single" w:sz="4" w:space="0" w:color="000000"/>
            </w:tcBorders>
          </w:tcPr>
          <w:p w:rsidR="00516845" w:rsidRPr="009231F2" w:rsidRDefault="00516845" w:rsidP="00A24F24">
            <w:pPr>
              <w:pStyle w:val="Textetableau"/>
              <w:jc w:val="left"/>
              <w:rPr>
                <w:rFonts w:ascii="Calibri" w:hAnsi="Calibri" w:cs="Calibri"/>
                <w:szCs w:val="24"/>
                <w:lang w:val="fr-FR"/>
              </w:rPr>
            </w:pPr>
          </w:p>
        </w:tc>
        <w:tc>
          <w:tcPr>
            <w:tcW w:w="365" w:type="pct"/>
            <w:tcBorders>
              <w:top w:val="single" w:sz="4" w:space="0" w:color="000000"/>
              <w:left w:val="single" w:sz="4" w:space="0" w:color="000000"/>
              <w:bottom w:val="single" w:sz="4" w:space="0" w:color="000000"/>
              <w:right w:val="single" w:sz="4" w:space="0" w:color="000000"/>
            </w:tcBorders>
          </w:tcPr>
          <w:p w:rsidR="00516845" w:rsidRPr="009231F2" w:rsidRDefault="00516845" w:rsidP="00A24F24">
            <w:pPr>
              <w:pStyle w:val="Textetableau"/>
              <w:jc w:val="center"/>
              <w:rPr>
                <w:rFonts w:ascii="Calibri" w:hAnsi="Calibri" w:cs="Calibri"/>
                <w:szCs w:val="24"/>
                <w:lang w:val="fr-FR"/>
              </w:rPr>
            </w:pPr>
          </w:p>
        </w:tc>
        <w:tc>
          <w:tcPr>
            <w:tcW w:w="358" w:type="pct"/>
            <w:tcBorders>
              <w:top w:val="single" w:sz="4" w:space="0" w:color="000000"/>
              <w:left w:val="single" w:sz="4" w:space="0" w:color="000000"/>
              <w:bottom w:val="single" w:sz="4" w:space="0" w:color="000000"/>
              <w:right w:val="single" w:sz="4" w:space="0" w:color="000000"/>
            </w:tcBorders>
          </w:tcPr>
          <w:p w:rsidR="00516845" w:rsidRPr="009231F2" w:rsidRDefault="00516845" w:rsidP="00A24F24">
            <w:pPr>
              <w:pStyle w:val="Textetableau"/>
              <w:jc w:val="center"/>
              <w:rPr>
                <w:rFonts w:ascii="Calibri" w:hAnsi="Calibri" w:cs="Calibri"/>
                <w:szCs w:val="24"/>
                <w:lang w:val="fr-FR"/>
              </w:rPr>
            </w:pPr>
          </w:p>
        </w:tc>
        <w:tc>
          <w:tcPr>
            <w:tcW w:w="546" w:type="pct"/>
            <w:tcBorders>
              <w:top w:val="single" w:sz="4" w:space="0" w:color="000000"/>
              <w:left w:val="single" w:sz="4" w:space="0" w:color="000000"/>
              <w:bottom w:val="single" w:sz="4" w:space="0" w:color="000000"/>
              <w:right w:val="single" w:sz="4" w:space="0" w:color="000000"/>
            </w:tcBorders>
          </w:tcPr>
          <w:p w:rsidR="00516845" w:rsidRPr="009231F2" w:rsidRDefault="00516845" w:rsidP="00A24F24">
            <w:pPr>
              <w:pStyle w:val="Textetableau"/>
              <w:jc w:val="center"/>
              <w:rPr>
                <w:rFonts w:ascii="Calibri" w:hAnsi="Calibri" w:cs="Calibri"/>
                <w:szCs w:val="24"/>
                <w:lang w:val="fr-FR"/>
              </w:rPr>
            </w:pPr>
          </w:p>
        </w:tc>
        <w:tc>
          <w:tcPr>
            <w:tcW w:w="958" w:type="pct"/>
            <w:tcBorders>
              <w:top w:val="single" w:sz="4" w:space="0" w:color="000000"/>
              <w:left w:val="single" w:sz="4" w:space="0" w:color="000000"/>
              <w:bottom w:val="single" w:sz="4" w:space="0" w:color="000000"/>
              <w:right w:val="single" w:sz="4" w:space="0" w:color="000000"/>
            </w:tcBorders>
          </w:tcPr>
          <w:p w:rsidR="00516845" w:rsidRPr="009231F2" w:rsidRDefault="00516845" w:rsidP="00A24F24">
            <w:pPr>
              <w:pStyle w:val="Textetableau"/>
              <w:jc w:val="center"/>
              <w:rPr>
                <w:rFonts w:ascii="Calibri" w:hAnsi="Calibri" w:cs="Calibri"/>
                <w:szCs w:val="24"/>
                <w:lang w:val="fr-FR"/>
              </w:rPr>
            </w:pPr>
          </w:p>
        </w:tc>
      </w:tr>
      <w:tr w:rsidR="00516845" w:rsidRPr="009231F2" w:rsidTr="00A24F24">
        <w:trPr>
          <w:trHeight w:val="293"/>
        </w:trPr>
        <w:tc>
          <w:tcPr>
            <w:tcW w:w="413" w:type="pct"/>
            <w:tcBorders>
              <w:top w:val="single" w:sz="4" w:space="0" w:color="000000"/>
              <w:left w:val="single" w:sz="4" w:space="0" w:color="000000"/>
              <w:bottom w:val="single" w:sz="4" w:space="0" w:color="000000"/>
              <w:right w:val="single" w:sz="4" w:space="0" w:color="000000"/>
            </w:tcBorders>
          </w:tcPr>
          <w:p w:rsidR="00516845" w:rsidRPr="009231F2" w:rsidRDefault="00516845" w:rsidP="00A24F24">
            <w:pPr>
              <w:pStyle w:val="Textepardfaut"/>
              <w:jc w:val="center"/>
              <w:rPr>
                <w:rFonts w:ascii="Calibri" w:hAnsi="Calibri" w:cs="Calibri"/>
                <w:szCs w:val="24"/>
                <w:lang w:val="fr-FR"/>
              </w:rPr>
            </w:pPr>
          </w:p>
        </w:tc>
        <w:tc>
          <w:tcPr>
            <w:tcW w:w="1220" w:type="pct"/>
            <w:tcBorders>
              <w:top w:val="single" w:sz="4" w:space="0" w:color="000000"/>
              <w:left w:val="single" w:sz="4" w:space="0" w:color="000000"/>
              <w:bottom w:val="single" w:sz="4" w:space="0" w:color="000000"/>
              <w:right w:val="single" w:sz="4" w:space="0" w:color="000000"/>
            </w:tcBorders>
          </w:tcPr>
          <w:p w:rsidR="00516845" w:rsidRPr="009231F2" w:rsidRDefault="00516845" w:rsidP="00A24F24">
            <w:pPr>
              <w:pStyle w:val="Paragraphedeliste"/>
              <w:autoSpaceDE w:val="0"/>
              <w:autoSpaceDN w:val="0"/>
              <w:adjustRightInd w:val="0"/>
              <w:spacing w:after="0" w:line="240" w:lineRule="auto"/>
              <w:ind w:left="0"/>
              <w:rPr>
                <w:rFonts w:cs="Calibri"/>
                <w:b/>
                <w:sz w:val="24"/>
                <w:szCs w:val="24"/>
              </w:rPr>
            </w:pPr>
          </w:p>
        </w:tc>
        <w:tc>
          <w:tcPr>
            <w:tcW w:w="507" w:type="pct"/>
            <w:tcBorders>
              <w:top w:val="single" w:sz="4" w:space="0" w:color="000000"/>
              <w:left w:val="single" w:sz="4" w:space="0" w:color="000000"/>
              <w:bottom w:val="single" w:sz="4" w:space="0" w:color="000000"/>
              <w:right w:val="single" w:sz="4" w:space="0" w:color="000000"/>
            </w:tcBorders>
          </w:tcPr>
          <w:p w:rsidR="00516845" w:rsidRPr="009231F2" w:rsidRDefault="00516845" w:rsidP="00A24F24">
            <w:pPr>
              <w:pStyle w:val="Textetableau"/>
              <w:jc w:val="left"/>
              <w:rPr>
                <w:rFonts w:ascii="Calibri" w:hAnsi="Calibri" w:cs="Calibri"/>
                <w:szCs w:val="24"/>
                <w:lang w:val="fr-FR"/>
              </w:rPr>
            </w:pPr>
          </w:p>
        </w:tc>
        <w:tc>
          <w:tcPr>
            <w:tcW w:w="633" w:type="pct"/>
            <w:tcBorders>
              <w:top w:val="single" w:sz="4" w:space="0" w:color="000000"/>
              <w:left w:val="single" w:sz="4" w:space="0" w:color="000000"/>
              <w:bottom w:val="single" w:sz="4" w:space="0" w:color="000000"/>
              <w:right w:val="single" w:sz="4" w:space="0" w:color="000000"/>
            </w:tcBorders>
          </w:tcPr>
          <w:p w:rsidR="00516845" w:rsidRPr="009231F2" w:rsidRDefault="00516845" w:rsidP="00A24F24">
            <w:pPr>
              <w:pStyle w:val="Textetableau"/>
              <w:jc w:val="left"/>
              <w:rPr>
                <w:rFonts w:ascii="Calibri" w:hAnsi="Calibri" w:cs="Calibri"/>
                <w:szCs w:val="24"/>
                <w:lang w:val="fr-FR"/>
              </w:rPr>
            </w:pPr>
          </w:p>
        </w:tc>
        <w:tc>
          <w:tcPr>
            <w:tcW w:w="365" w:type="pct"/>
            <w:tcBorders>
              <w:top w:val="single" w:sz="4" w:space="0" w:color="000000"/>
              <w:left w:val="single" w:sz="4" w:space="0" w:color="000000"/>
              <w:bottom w:val="single" w:sz="4" w:space="0" w:color="000000"/>
              <w:right w:val="single" w:sz="4" w:space="0" w:color="000000"/>
            </w:tcBorders>
          </w:tcPr>
          <w:p w:rsidR="00516845" w:rsidRPr="009231F2" w:rsidRDefault="00516845" w:rsidP="00A24F24">
            <w:pPr>
              <w:pStyle w:val="Textetableau"/>
              <w:jc w:val="center"/>
              <w:rPr>
                <w:rFonts w:ascii="Calibri" w:hAnsi="Calibri" w:cs="Calibri"/>
                <w:szCs w:val="24"/>
                <w:lang w:val="fr-FR"/>
              </w:rPr>
            </w:pPr>
          </w:p>
        </w:tc>
        <w:tc>
          <w:tcPr>
            <w:tcW w:w="358" w:type="pct"/>
            <w:tcBorders>
              <w:top w:val="single" w:sz="4" w:space="0" w:color="000000"/>
              <w:left w:val="single" w:sz="4" w:space="0" w:color="000000"/>
              <w:bottom w:val="single" w:sz="4" w:space="0" w:color="000000"/>
              <w:right w:val="single" w:sz="4" w:space="0" w:color="000000"/>
            </w:tcBorders>
          </w:tcPr>
          <w:p w:rsidR="00516845" w:rsidRPr="009231F2" w:rsidRDefault="00516845" w:rsidP="00A24F24">
            <w:pPr>
              <w:pStyle w:val="Textetableau"/>
              <w:jc w:val="center"/>
              <w:rPr>
                <w:rFonts w:ascii="Calibri" w:hAnsi="Calibri" w:cs="Calibri"/>
                <w:szCs w:val="24"/>
                <w:lang w:val="fr-FR"/>
              </w:rPr>
            </w:pPr>
          </w:p>
        </w:tc>
        <w:tc>
          <w:tcPr>
            <w:tcW w:w="546" w:type="pct"/>
            <w:tcBorders>
              <w:top w:val="single" w:sz="4" w:space="0" w:color="000000"/>
              <w:left w:val="single" w:sz="4" w:space="0" w:color="000000"/>
              <w:bottom w:val="single" w:sz="4" w:space="0" w:color="000000"/>
              <w:right w:val="single" w:sz="4" w:space="0" w:color="000000"/>
            </w:tcBorders>
          </w:tcPr>
          <w:p w:rsidR="00516845" w:rsidRPr="009231F2" w:rsidRDefault="00516845" w:rsidP="00A24F24">
            <w:pPr>
              <w:pStyle w:val="Textetableau"/>
              <w:jc w:val="center"/>
              <w:rPr>
                <w:rFonts w:ascii="Calibri" w:hAnsi="Calibri" w:cs="Calibri"/>
                <w:szCs w:val="24"/>
                <w:lang w:val="fr-FR"/>
              </w:rPr>
            </w:pPr>
          </w:p>
        </w:tc>
        <w:tc>
          <w:tcPr>
            <w:tcW w:w="958" w:type="pct"/>
            <w:tcBorders>
              <w:top w:val="single" w:sz="4" w:space="0" w:color="000000"/>
              <w:left w:val="single" w:sz="4" w:space="0" w:color="000000"/>
              <w:bottom w:val="single" w:sz="4" w:space="0" w:color="000000"/>
              <w:right w:val="single" w:sz="4" w:space="0" w:color="000000"/>
            </w:tcBorders>
          </w:tcPr>
          <w:p w:rsidR="00516845" w:rsidRPr="009231F2" w:rsidRDefault="00516845" w:rsidP="00A24F24">
            <w:pPr>
              <w:pStyle w:val="Textetableau"/>
              <w:jc w:val="center"/>
              <w:rPr>
                <w:rFonts w:ascii="Calibri" w:hAnsi="Calibri" w:cs="Calibri"/>
                <w:szCs w:val="24"/>
                <w:lang w:val="fr-FR"/>
              </w:rPr>
            </w:pPr>
          </w:p>
        </w:tc>
      </w:tr>
      <w:tr w:rsidR="00516845" w:rsidRPr="009231F2" w:rsidTr="00A24F24">
        <w:trPr>
          <w:trHeight w:val="293"/>
        </w:trPr>
        <w:tc>
          <w:tcPr>
            <w:tcW w:w="413" w:type="pct"/>
            <w:tcBorders>
              <w:top w:val="single" w:sz="4" w:space="0" w:color="000000"/>
              <w:left w:val="single" w:sz="4" w:space="0" w:color="000000"/>
              <w:bottom w:val="single" w:sz="4" w:space="0" w:color="000000"/>
              <w:right w:val="single" w:sz="4" w:space="0" w:color="000000"/>
            </w:tcBorders>
          </w:tcPr>
          <w:p w:rsidR="00516845" w:rsidRPr="009231F2" w:rsidRDefault="00516845" w:rsidP="00A24F24">
            <w:pPr>
              <w:pStyle w:val="Textepardfaut"/>
              <w:jc w:val="center"/>
              <w:rPr>
                <w:rFonts w:ascii="Calibri" w:hAnsi="Calibri" w:cs="Calibri"/>
                <w:szCs w:val="24"/>
                <w:lang w:val="fr-FR"/>
              </w:rPr>
            </w:pPr>
          </w:p>
        </w:tc>
        <w:tc>
          <w:tcPr>
            <w:tcW w:w="1220" w:type="pct"/>
            <w:tcBorders>
              <w:top w:val="single" w:sz="4" w:space="0" w:color="000000"/>
              <w:left w:val="single" w:sz="4" w:space="0" w:color="000000"/>
              <w:bottom w:val="single" w:sz="4" w:space="0" w:color="000000"/>
              <w:right w:val="single" w:sz="4" w:space="0" w:color="000000"/>
            </w:tcBorders>
          </w:tcPr>
          <w:p w:rsidR="00516845" w:rsidRPr="009231F2" w:rsidRDefault="00516845" w:rsidP="00A24F24">
            <w:pPr>
              <w:pStyle w:val="Paragraphedeliste"/>
              <w:autoSpaceDE w:val="0"/>
              <w:autoSpaceDN w:val="0"/>
              <w:adjustRightInd w:val="0"/>
              <w:spacing w:after="0" w:line="240" w:lineRule="auto"/>
              <w:ind w:left="0"/>
              <w:rPr>
                <w:rFonts w:cs="Calibri"/>
                <w:b/>
                <w:sz w:val="24"/>
                <w:szCs w:val="24"/>
              </w:rPr>
            </w:pPr>
          </w:p>
        </w:tc>
        <w:tc>
          <w:tcPr>
            <w:tcW w:w="507" w:type="pct"/>
            <w:tcBorders>
              <w:top w:val="single" w:sz="4" w:space="0" w:color="000000"/>
              <w:left w:val="single" w:sz="4" w:space="0" w:color="000000"/>
              <w:bottom w:val="single" w:sz="4" w:space="0" w:color="000000"/>
              <w:right w:val="single" w:sz="4" w:space="0" w:color="000000"/>
            </w:tcBorders>
          </w:tcPr>
          <w:p w:rsidR="00516845" w:rsidRPr="009231F2" w:rsidRDefault="00516845" w:rsidP="00A24F24">
            <w:pPr>
              <w:pStyle w:val="Textetableau"/>
              <w:jc w:val="left"/>
              <w:rPr>
                <w:rFonts w:ascii="Calibri" w:hAnsi="Calibri" w:cs="Calibri"/>
                <w:szCs w:val="24"/>
                <w:lang w:val="fr-FR"/>
              </w:rPr>
            </w:pPr>
          </w:p>
        </w:tc>
        <w:tc>
          <w:tcPr>
            <w:tcW w:w="633" w:type="pct"/>
            <w:tcBorders>
              <w:top w:val="single" w:sz="4" w:space="0" w:color="000000"/>
              <w:left w:val="single" w:sz="4" w:space="0" w:color="000000"/>
              <w:bottom w:val="single" w:sz="4" w:space="0" w:color="000000"/>
              <w:right w:val="single" w:sz="4" w:space="0" w:color="000000"/>
            </w:tcBorders>
          </w:tcPr>
          <w:p w:rsidR="00516845" w:rsidRPr="009231F2" w:rsidRDefault="00516845" w:rsidP="00A24F24">
            <w:pPr>
              <w:pStyle w:val="Textetableau"/>
              <w:jc w:val="left"/>
              <w:rPr>
                <w:rFonts w:ascii="Calibri" w:hAnsi="Calibri" w:cs="Calibri"/>
                <w:szCs w:val="24"/>
                <w:lang w:val="fr-FR"/>
              </w:rPr>
            </w:pPr>
          </w:p>
        </w:tc>
        <w:tc>
          <w:tcPr>
            <w:tcW w:w="365" w:type="pct"/>
            <w:tcBorders>
              <w:top w:val="single" w:sz="4" w:space="0" w:color="000000"/>
              <w:left w:val="single" w:sz="4" w:space="0" w:color="000000"/>
              <w:bottom w:val="single" w:sz="4" w:space="0" w:color="000000"/>
              <w:right w:val="single" w:sz="4" w:space="0" w:color="000000"/>
            </w:tcBorders>
          </w:tcPr>
          <w:p w:rsidR="00516845" w:rsidRPr="009231F2" w:rsidRDefault="00516845" w:rsidP="00A24F24">
            <w:pPr>
              <w:pStyle w:val="Textetableau"/>
              <w:jc w:val="center"/>
              <w:rPr>
                <w:rFonts w:ascii="Calibri" w:hAnsi="Calibri" w:cs="Calibri"/>
                <w:szCs w:val="24"/>
                <w:lang w:val="fr-FR"/>
              </w:rPr>
            </w:pPr>
          </w:p>
        </w:tc>
        <w:tc>
          <w:tcPr>
            <w:tcW w:w="358" w:type="pct"/>
            <w:tcBorders>
              <w:top w:val="single" w:sz="4" w:space="0" w:color="000000"/>
              <w:left w:val="single" w:sz="4" w:space="0" w:color="000000"/>
              <w:bottom w:val="single" w:sz="4" w:space="0" w:color="000000"/>
              <w:right w:val="single" w:sz="4" w:space="0" w:color="000000"/>
            </w:tcBorders>
          </w:tcPr>
          <w:p w:rsidR="00516845" w:rsidRPr="009231F2" w:rsidRDefault="00516845" w:rsidP="00A24F24">
            <w:pPr>
              <w:pStyle w:val="Textetableau"/>
              <w:jc w:val="center"/>
              <w:rPr>
                <w:rFonts w:ascii="Calibri" w:hAnsi="Calibri" w:cs="Calibri"/>
                <w:szCs w:val="24"/>
                <w:lang w:val="fr-FR"/>
              </w:rPr>
            </w:pPr>
          </w:p>
        </w:tc>
        <w:tc>
          <w:tcPr>
            <w:tcW w:w="546" w:type="pct"/>
            <w:tcBorders>
              <w:top w:val="single" w:sz="4" w:space="0" w:color="000000"/>
              <w:left w:val="single" w:sz="4" w:space="0" w:color="000000"/>
              <w:bottom w:val="single" w:sz="4" w:space="0" w:color="000000"/>
              <w:right w:val="single" w:sz="4" w:space="0" w:color="000000"/>
            </w:tcBorders>
          </w:tcPr>
          <w:p w:rsidR="00516845" w:rsidRPr="009231F2" w:rsidRDefault="00516845" w:rsidP="00A24F24">
            <w:pPr>
              <w:pStyle w:val="Textetableau"/>
              <w:jc w:val="center"/>
              <w:rPr>
                <w:rFonts w:ascii="Calibri" w:hAnsi="Calibri" w:cs="Calibri"/>
                <w:szCs w:val="24"/>
                <w:lang w:val="fr-FR"/>
              </w:rPr>
            </w:pPr>
          </w:p>
        </w:tc>
        <w:tc>
          <w:tcPr>
            <w:tcW w:w="958" w:type="pct"/>
            <w:tcBorders>
              <w:top w:val="single" w:sz="4" w:space="0" w:color="000000"/>
              <w:left w:val="single" w:sz="4" w:space="0" w:color="000000"/>
              <w:bottom w:val="single" w:sz="4" w:space="0" w:color="000000"/>
              <w:right w:val="single" w:sz="4" w:space="0" w:color="000000"/>
            </w:tcBorders>
          </w:tcPr>
          <w:p w:rsidR="00516845" w:rsidRPr="009231F2" w:rsidRDefault="00516845" w:rsidP="00A24F24">
            <w:pPr>
              <w:pStyle w:val="Textetableau"/>
              <w:jc w:val="center"/>
              <w:rPr>
                <w:rFonts w:ascii="Calibri" w:hAnsi="Calibri" w:cs="Calibri"/>
                <w:szCs w:val="24"/>
                <w:lang w:val="fr-FR"/>
              </w:rPr>
            </w:pPr>
          </w:p>
        </w:tc>
      </w:tr>
      <w:tr w:rsidR="00516845" w:rsidRPr="009231F2" w:rsidTr="00A24F24">
        <w:trPr>
          <w:trHeight w:val="293"/>
        </w:trPr>
        <w:tc>
          <w:tcPr>
            <w:tcW w:w="413" w:type="pct"/>
            <w:tcBorders>
              <w:top w:val="single" w:sz="4" w:space="0" w:color="000000"/>
              <w:left w:val="single" w:sz="4" w:space="0" w:color="000000"/>
              <w:bottom w:val="single" w:sz="4" w:space="0" w:color="000000"/>
              <w:right w:val="single" w:sz="4" w:space="0" w:color="000000"/>
            </w:tcBorders>
          </w:tcPr>
          <w:p w:rsidR="00516845" w:rsidRPr="009231F2" w:rsidRDefault="00516845" w:rsidP="00A24F24">
            <w:pPr>
              <w:pStyle w:val="Textepardfaut"/>
              <w:jc w:val="center"/>
              <w:rPr>
                <w:rFonts w:ascii="Calibri" w:hAnsi="Calibri" w:cs="Calibri"/>
                <w:szCs w:val="24"/>
                <w:lang w:val="fr-FR"/>
              </w:rPr>
            </w:pPr>
          </w:p>
        </w:tc>
        <w:tc>
          <w:tcPr>
            <w:tcW w:w="1220" w:type="pct"/>
            <w:tcBorders>
              <w:top w:val="single" w:sz="4" w:space="0" w:color="000000"/>
              <w:left w:val="single" w:sz="4" w:space="0" w:color="000000"/>
              <w:bottom w:val="single" w:sz="4" w:space="0" w:color="000000"/>
              <w:right w:val="single" w:sz="4" w:space="0" w:color="000000"/>
            </w:tcBorders>
          </w:tcPr>
          <w:p w:rsidR="00516845" w:rsidRPr="009231F2" w:rsidRDefault="00516845" w:rsidP="00A24F24">
            <w:pPr>
              <w:pStyle w:val="Paragraphedeliste"/>
              <w:autoSpaceDE w:val="0"/>
              <w:autoSpaceDN w:val="0"/>
              <w:adjustRightInd w:val="0"/>
              <w:spacing w:after="0" w:line="240" w:lineRule="auto"/>
              <w:ind w:left="0"/>
              <w:rPr>
                <w:rFonts w:cs="Calibri"/>
                <w:b/>
                <w:sz w:val="24"/>
                <w:szCs w:val="24"/>
              </w:rPr>
            </w:pPr>
          </w:p>
        </w:tc>
        <w:tc>
          <w:tcPr>
            <w:tcW w:w="507" w:type="pct"/>
            <w:tcBorders>
              <w:top w:val="single" w:sz="4" w:space="0" w:color="000000"/>
              <w:left w:val="single" w:sz="4" w:space="0" w:color="000000"/>
              <w:bottom w:val="single" w:sz="4" w:space="0" w:color="000000"/>
              <w:right w:val="single" w:sz="4" w:space="0" w:color="000000"/>
            </w:tcBorders>
          </w:tcPr>
          <w:p w:rsidR="00516845" w:rsidRPr="009231F2" w:rsidRDefault="00516845" w:rsidP="00A24F24">
            <w:pPr>
              <w:pStyle w:val="Textetableau"/>
              <w:jc w:val="left"/>
              <w:rPr>
                <w:rFonts w:ascii="Calibri" w:hAnsi="Calibri" w:cs="Calibri"/>
                <w:szCs w:val="24"/>
                <w:lang w:val="fr-FR"/>
              </w:rPr>
            </w:pPr>
          </w:p>
        </w:tc>
        <w:tc>
          <w:tcPr>
            <w:tcW w:w="633" w:type="pct"/>
            <w:tcBorders>
              <w:top w:val="single" w:sz="4" w:space="0" w:color="000000"/>
              <w:left w:val="single" w:sz="4" w:space="0" w:color="000000"/>
              <w:bottom w:val="single" w:sz="4" w:space="0" w:color="000000"/>
              <w:right w:val="single" w:sz="4" w:space="0" w:color="000000"/>
            </w:tcBorders>
          </w:tcPr>
          <w:p w:rsidR="00516845" w:rsidRPr="009231F2" w:rsidRDefault="00516845" w:rsidP="00A24F24">
            <w:pPr>
              <w:pStyle w:val="Textetableau"/>
              <w:jc w:val="left"/>
              <w:rPr>
                <w:rFonts w:ascii="Calibri" w:hAnsi="Calibri" w:cs="Calibri"/>
                <w:szCs w:val="24"/>
                <w:lang w:val="fr-FR"/>
              </w:rPr>
            </w:pPr>
          </w:p>
        </w:tc>
        <w:tc>
          <w:tcPr>
            <w:tcW w:w="365" w:type="pct"/>
            <w:tcBorders>
              <w:top w:val="single" w:sz="4" w:space="0" w:color="000000"/>
              <w:left w:val="single" w:sz="4" w:space="0" w:color="000000"/>
              <w:bottom w:val="single" w:sz="4" w:space="0" w:color="000000"/>
              <w:right w:val="single" w:sz="4" w:space="0" w:color="000000"/>
            </w:tcBorders>
          </w:tcPr>
          <w:p w:rsidR="00516845" w:rsidRPr="009231F2" w:rsidRDefault="00516845" w:rsidP="00A24F24">
            <w:pPr>
              <w:pStyle w:val="Textetableau"/>
              <w:jc w:val="center"/>
              <w:rPr>
                <w:rFonts w:ascii="Calibri" w:hAnsi="Calibri" w:cs="Calibri"/>
                <w:szCs w:val="24"/>
                <w:lang w:val="fr-FR"/>
              </w:rPr>
            </w:pPr>
          </w:p>
        </w:tc>
        <w:tc>
          <w:tcPr>
            <w:tcW w:w="358" w:type="pct"/>
            <w:tcBorders>
              <w:top w:val="single" w:sz="4" w:space="0" w:color="000000"/>
              <w:left w:val="single" w:sz="4" w:space="0" w:color="000000"/>
              <w:bottom w:val="single" w:sz="4" w:space="0" w:color="000000"/>
              <w:right w:val="single" w:sz="4" w:space="0" w:color="000000"/>
            </w:tcBorders>
          </w:tcPr>
          <w:p w:rsidR="00516845" w:rsidRPr="009231F2" w:rsidRDefault="00516845" w:rsidP="00A24F24">
            <w:pPr>
              <w:pStyle w:val="Textetableau"/>
              <w:jc w:val="center"/>
              <w:rPr>
                <w:rFonts w:ascii="Calibri" w:hAnsi="Calibri" w:cs="Calibri"/>
                <w:szCs w:val="24"/>
                <w:lang w:val="fr-FR"/>
              </w:rPr>
            </w:pPr>
          </w:p>
        </w:tc>
        <w:tc>
          <w:tcPr>
            <w:tcW w:w="546" w:type="pct"/>
            <w:tcBorders>
              <w:top w:val="single" w:sz="4" w:space="0" w:color="000000"/>
              <w:left w:val="single" w:sz="4" w:space="0" w:color="000000"/>
              <w:bottom w:val="single" w:sz="4" w:space="0" w:color="000000"/>
              <w:right w:val="single" w:sz="4" w:space="0" w:color="000000"/>
            </w:tcBorders>
          </w:tcPr>
          <w:p w:rsidR="00516845" w:rsidRPr="009231F2" w:rsidRDefault="00516845" w:rsidP="00A24F24">
            <w:pPr>
              <w:pStyle w:val="Textetableau"/>
              <w:jc w:val="center"/>
              <w:rPr>
                <w:rFonts w:ascii="Calibri" w:hAnsi="Calibri" w:cs="Calibri"/>
                <w:szCs w:val="24"/>
                <w:lang w:val="fr-FR"/>
              </w:rPr>
            </w:pPr>
          </w:p>
        </w:tc>
        <w:tc>
          <w:tcPr>
            <w:tcW w:w="958" w:type="pct"/>
            <w:tcBorders>
              <w:top w:val="single" w:sz="4" w:space="0" w:color="000000"/>
              <w:left w:val="single" w:sz="4" w:space="0" w:color="000000"/>
              <w:bottom w:val="single" w:sz="4" w:space="0" w:color="000000"/>
              <w:right w:val="single" w:sz="4" w:space="0" w:color="000000"/>
            </w:tcBorders>
          </w:tcPr>
          <w:p w:rsidR="00516845" w:rsidRPr="009231F2" w:rsidRDefault="00516845" w:rsidP="00A24F24">
            <w:pPr>
              <w:pStyle w:val="Textetableau"/>
              <w:jc w:val="center"/>
              <w:rPr>
                <w:rFonts w:ascii="Calibri" w:hAnsi="Calibri" w:cs="Calibri"/>
                <w:szCs w:val="24"/>
                <w:lang w:val="fr-FR"/>
              </w:rPr>
            </w:pPr>
          </w:p>
        </w:tc>
      </w:tr>
    </w:tbl>
    <w:p w:rsidR="00516845" w:rsidRPr="009C0EEC" w:rsidRDefault="00516845" w:rsidP="00516845">
      <w:pPr>
        <w:pStyle w:val="Textepardfaut"/>
        <w:rPr>
          <w:rFonts w:ascii="Calibri" w:hAnsi="Calibri" w:cs="Calibri"/>
          <w:szCs w:val="24"/>
          <w:lang w:val="fr-FR"/>
        </w:rPr>
      </w:pPr>
    </w:p>
    <w:p w:rsidR="00516845" w:rsidRPr="009C0EEC" w:rsidRDefault="00516845" w:rsidP="00516845">
      <w:pPr>
        <w:pStyle w:val="Textepardfaut"/>
        <w:rPr>
          <w:rFonts w:ascii="Calibri" w:hAnsi="Calibri" w:cs="Calibri"/>
          <w:szCs w:val="24"/>
          <w:lang w:val="fr-FR"/>
        </w:rPr>
      </w:pPr>
    </w:p>
    <w:p w:rsidR="00516845" w:rsidRPr="009C0EEC" w:rsidRDefault="00516845" w:rsidP="00516845">
      <w:pPr>
        <w:pStyle w:val="Textepardfaut"/>
        <w:rPr>
          <w:rFonts w:ascii="Calibri" w:hAnsi="Calibri" w:cs="Calibri"/>
          <w:szCs w:val="24"/>
          <w:lang w:val="fr-FR"/>
        </w:rPr>
      </w:pPr>
    </w:p>
    <w:p w:rsidR="00516845" w:rsidRPr="009C0EEC" w:rsidRDefault="00516845" w:rsidP="00516845">
      <w:pPr>
        <w:pStyle w:val="Textepardfaut"/>
        <w:jc w:val="center"/>
        <w:rPr>
          <w:rFonts w:ascii="Calibri" w:hAnsi="Calibri" w:cs="Calibri"/>
          <w:szCs w:val="24"/>
          <w:lang w:val="fr-FR"/>
        </w:rPr>
      </w:pPr>
      <w:r>
        <w:rPr>
          <w:rFonts w:ascii="Calibri" w:hAnsi="Calibri" w:cs="Calibri"/>
          <w:szCs w:val="24"/>
          <w:lang w:val="fr-FR"/>
        </w:rPr>
        <w:t>Membres de la Commission de Passation des Marchés</w:t>
      </w:r>
    </w:p>
    <w:p w:rsidR="00516845" w:rsidRPr="009C0EEC" w:rsidRDefault="00516845" w:rsidP="00516845">
      <w:pPr>
        <w:pStyle w:val="Textepardfaut"/>
        <w:rPr>
          <w:rFonts w:ascii="Calibri" w:hAnsi="Calibri" w:cs="Calibri"/>
          <w:szCs w:val="24"/>
          <w:lang w:val="fr-FR"/>
        </w:rPr>
      </w:pPr>
    </w:p>
    <w:p w:rsidR="00516845" w:rsidRPr="009C0EEC" w:rsidRDefault="00516845" w:rsidP="00516845">
      <w:pPr>
        <w:pStyle w:val="Textepardfaut"/>
        <w:rPr>
          <w:rFonts w:ascii="Calibri" w:hAnsi="Calibri" w:cs="Calibri"/>
          <w:szCs w:val="24"/>
          <w:lang w:val="fr-FR"/>
        </w:rPr>
      </w:pPr>
    </w:p>
    <w:p w:rsidR="00516845" w:rsidRPr="009C0EEC" w:rsidRDefault="00516845" w:rsidP="00516845">
      <w:pPr>
        <w:pStyle w:val="Textepardfaut"/>
        <w:rPr>
          <w:rFonts w:ascii="Calibri" w:hAnsi="Calibri" w:cs="Calibri"/>
          <w:szCs w:val="24"/>
          <w:lang w:val="fr-FR"/>
        </w:rPr>
      </w:pPr>
    </w:p>
    <w:p w:rsidR="00C552B1" w:rsidRDefault="00516845" w:rsidP="00516845">
      <w:pPr>
        <w:pStyle w:val="Textepardfaut"/>
        <w:rPr>
          <w:rFonts w:asciiTheme="minorHAnsi" w:hAnsiTheme="minorHAnsi" w:cs="Calibri"/>
          <w:sz w:val="23"/>
          <w:szCs w:val="23"/>
          <w:lang w:val="fr-FR"/>
        </w:rPr>
      </w:pPr>
      <w:r>
        <w:rPr>
          <w:rFonts w:ascii="Calibri" w:hAnsi="Calibri" w:cs="Calibri"/>
          <w:szCs w:val="24"/>
          <w:lang w:val="fr-FR"/>
        </w:rPr>
        <w:t>Nom                                                                Fonction                                                      Signature</w:t>
      </w:r>
    </w:p>
    <w:p w:rsidR="00581863" w:rsidRDefault="00581863" w:rsidP="006A1BAD">
      <w:pPr>
        <w:pStyle w:val="Textepardfaut"/>
        <w:rPr>
          <w:rFonts w:asciiTheme="minorHAnsi" w:hAnsiTheme="minorHAnsi" w:cs="Calibri"/>
          <w:sz w:val="23"/>
          <w:szCs w:val="23"/>
          <w:lang w:val="fr-FR"/>
        </w:rPr>
      </w:pPr>
    </w:p>
    <w:p w:rsidR="000C5502" w:rsidRDefault="000C5502" w:rsidP="006A1BAD">
      <w:pPr>
        <w:pStyle w:val="Textepardfaut"/>
        <w:rPr>
          <w:rFonts w:asciiTheme="minorHAnsi" w:hAnsiTheme="minorHAnsi" w:cs="Calibri"/>
          <w:sz w:val="23"/>
          <w:szCs w:val="23"/>
          <w:lang w:val="fr-FR"/>
        </w:rPr>
      </w:pPr>
    </w:p>
    <w:p w:rsidR="00E856ED" w:rsidRPr="00C552B1" w:rsidRDefault="00E856ED" w:rsidP="006A1BAD">
      <w:pPr>
        <w:pStyle w:val="Textepardfaut"/>
        <w:rPr>
          <w:rFonts w:asciiTheme="minorHAnsi" w:hAnsiTheme="minorHAnsi" w:cs="Calibri"/>
          <w:sz w:val="23"/>
          <w:szCs w:val="23"/>
          <w:lang w:val="fr-FR"/>
        </w:rPr>
      </w:pPr>
    </w:p>
    <w:p w:rsidR="006A1BAD" w:rsidRDefault="006A1BAD" w:rsidP="006A1BAD">
      <w:pPr>
        <w:pStyle w:val="Textepardfaut"/>
        <w:rPr>
          <w:rFonts w:asciiTheme="minorHAnsi" w:hAnsiTheme="minorHAnsi" w:cs="Calibri"/>
          <w:sz w:val="23"/>
          <w:szCs w:val="23"/>
          <w:lang w:val="fr-FR"/>
        </w:rPr>
      </w:pPr>
    </w:p>
    <w:p w:rsidR="004A3709" w:rsidRDefault="004A3709" w:rsidP="006A1BAD">
      <w:pPr>
        <w:pStyle w:val="Textepardfaut"/>
        <w:rPr>
          <w:rFonts w:asciiTheme="minorHAnsi" w:hAnsiTheme="minorHAnsi" w:cs="Calibri"/>
          <w:sz w:val="23"/>
          <w:szCs w:val="23"/>
          <w:lang w:val="fr-FR"/>
        </w:rPr>
      </w:pPr>
    </w:p>
    <w:p w:rsidR="00516845" w:rsidRDefault="00516845" w:rsidP="006A1BAD">
      <w:pPr>
        <w:pStyle w:val="Textepardfaut"/>
        <w:rPr>
          <w:rFonts w:asciiTheme="minorHAnsi" w:hAnsiTheme="minorHAnsi" w:cs="Calibri"/>
          <w:sz w:val="23"/>
          <w:szCs w:val="23"/>
          <w:lang w:val="fr-FR"/>
        </w:rPr>
      </w:pPr>
    </w:p>
    <w:p w:rsidR="00516845" w:rsidRDefault="00516845" w:rsidP="006A1BAD">
      <w:pPr>
        <w:pStyle w:val="Textepardfaut"/>
        <w:rPr>
          <w:rFonts w:asciiTheme="minorHAnsi" w:hAnsiTheme="minorHAnsi" w:cs="Calibri"/>
          <w:sz w:val="23"/>
          <w:szCs w:val="23"/>
          <w:lang w:val="fr-FR"/>
        </w:rPr>
      </w:pPr>
    </w:p>
    <w:p w:rsidR="00516845" w:rsidRDefault="00516845" w:rsidP="006A1BAD">
      <w:pPr>
        <w:pStyle w:val="Textepardfaut"/>
        <w:rPr>
          <w:rFonts w:asciiTheme="minorHAnsi" w:hAnsiTheme="minorHAnsi" w:cs="Calibri"/>
          <w:sz w:val="23"/>
          <w:szCs w:val="23"/>
          <w:lang w:val="fr-FR"/>
        </w:rPr>
      </w:pPr>
    </w:p>
    <w:p w:rsidR="00516845" w:rsidRDefault="00516845" w:rsidP="006A1BAD">
      <w:pPr>
        <w:pStyle w:val="Textepardfaut"/>
        <w:rPr>
          <w:rFonts w:asciiTheme="minorHAnsi" w:hAnsiTheme="minorHAnsi" w:cs="Calibri"/>
          <w:sz w:val="23"/>
          <w:szCs w:val="23"/>
          <w:lang w:val="fr-FR"/>
        </w:rPr>
      </w:pPr>
    </w:p>
    <w:p w:rsidR="00516845" w:rsidRDefault="00516845" w:rsidP="006A1BAD">
      <w:pPr>
        <w:pStyle w:val="Textepardfaut"/>
        <w:rPr>
          <w:rFonts w:asciiTheme="minorHAnsi" w:hAnsiTheme="minorHAnsi" w:cs="Calibri"/>
          <w:sz w:val="23"/>
          <w:szCs w:val="23"/>
          <w:lang w:val="fr-FR"/>
        </w:rPr>
      </w:pPr>
    </w:p>
    <w:p w:rsidR="00516845" w:rsidRDefault="00516845" w:rsidP="006A1BAD">
      <w:pPr>
        <w:pStyle w:val="Textepardfaut"/>
        <w:rPr>
          <w:rFonts w:asciiTheme="minorHAnsi" w:hAnsiTheme="minorHAnsi" w:cs="Calibri"/>
          <w:sz w:val="23"/>
          <w:szCs w:val="23"/>
          <w:lang w:val="fr-FR"/>
        </w:rPr>
      </w:pPr>
    </w:p>
    <w:p w:rsidR="00516845" w:rsidRDefault="00516845" w:rsidP="006A1BAD">
      <w:pPr>
        <w:pStyle w:val="Textepardfaut"/>
        <w:rPr>
          <w:rFonts w:asciiTheme="minorHAnsi" w:hAnsiTheme="minorHAnsi" w:cs="Calibri"/>
          <w:sz w:val="23"/>
          <w:szCs w:val="23"/>
          <w:lang w:val="fr-FR"/>
        </w:rPr>
      </w:pPr>
    </w:p>
    <w:p w:rsidR="00516845" w:rsidRDefault="00516845" w:rsidP="006A1BAD">
      <w:pPr>
        <w:pStyle w:val="Textepardfaut"/>
        <w:rPr>
          <w:rFonts w:asciiTheme="minorHAnsi" w:hAnsiTheme="minorHAnsi" w:cs="Calibri"/>
          <w:sz w:val="23"/>
          <w:szCs w:val="23"/>
          <w:lang w:val="fr-FR"/>
        </w:rPr>
      </w:pPr>
    </w:p>
    <w:p w:rsidR="00516845" w:rsidRDefault="00516845" w:rsidP="006A1BAD">
      <w:pPr>
        <w:pStyle w:val="Textepardfaut"/>
        <w:rPr>
          <w:rFonts w:asciiTheme="minorHAnsi" w:hAnsiTheme="minorHAnsi" w:cs="Calibri"/>
          <w:sz w:val="23"/>
          <w:szCs w:val="23"/>
          <w:lang w:val="fr-FR"/>
        </w:rPr>
      </w:pPr>
    </w:p>
    <w:p w:rsidR="00516845" w:rsidRDefault="00516845" w:rsidP="006A1BAD">
      <w:pPr>
        <w:pStyle w:val="Textepardfaut"/>
        <w:rPr>
          <w:rFonts w:asciiTheme="minorHAnsi" w:hAnsiTheme="minorHAnsi" w:cs="Calibri"/>
          <w:sz w:val="23"/>
          <w:szCs w:val="23"/>
          <w:lang w:val="fr-FR"/>
        </w:rPr>
      </w:pPr>
    </w:p>
    <w:p w:rsidR="00516845" w:rsidRDefault="00516845" w:rsidP="006A1BAD">
      <w:pPr>
        <w:pStyle w:val="Textepardfaut"/>
        <w:rPr>
          <w:rFonts w:asciiTheme="minorHAnsi" w:hAnsiTheme="minorHAnsi" w:cs="Calibri"/>
          <w:sz w:val="23"/>
          <w:szCs w:val="23"/>
          <w:lang w:val="fr-FR"/>
        </w:rPr>
      </w:pPr>
    </w:p>
    <w:p w:rsidR="00516845" w:rsidRDefault="00516845" w:rsidP="006A1BAD">
      <w:pPr>
        <w:pStyle w:val="Textepardfaut"/>
        <w:rPr>
          <w:rFonts w:asciiTheme="minorHAnsi" w:hAnsiTheme="minorHAnsi" w:cs="Calibri"/>
          <w:sz w:val="23"/>
          <w:szCs w:val="23"/>
          <w:lang w:val="fr-FR"/>
        </w:rPr>
      </w:pPr>
    </w:p>
    <w:p w:rsidR="00516845" w:rsidRDefault="00516845" w:rsidP="006A1BAD">
      <w:pPr>
        <w:pStyle w:val="Textepardfaut"/>
        <w:rPr>
          <w:rFonts w:asciiTheme="minorHAnsi" w:hAnsiTheme="minorHAnsi" w:cs="Calibri"/>
          <w:sz w:val="23"/>
          <w:szCs w:val="23"/>
          <w:lang w:val="fr-FR"/>
        </w:rPr>
      </w:pPr>
    </w:p>
    <w:p w:rsidR="00516845" w:rsidRDefault="00516845" w:rsidP="006A1BAD">
      <w:pPr>
        <w:pStyle w:val="Textepardfaut"/>
        <w:rPr>
          <w:rFonts w:asciiTheme="minorHAnsi" w:hAnsiTheme="minorHAnsi" w:cs="Calibri"/>
          <w:sz w:val="23"/>
          <w:szCs w:val="23"/>
          <w:lang w:val="fr-FR"/>
        </w:rPr>
      </w:pPr>
    </w:p>
    <w:p w:rsidR="00516845" w:rsidRDefault="00516845" w:rsidP="006A1BAD">
      <w:pPr>
        <w:pStyle w:val="Textepardfaut"/>
        <w:rPr>
          <w:rFonts w:asciiTheme="minorHAnsi" w:hAnsiTheme="minorHAnsi" w:cs="Calibri"/>
          <w:sz w:val="23"/>
          <w:szCs w:val="23"/>
          <w:lang w:val="fr-FR"/>
        </w:rPr>
      </w:pPr>
    </w:p>
    <w:p w:rsidR="00516845" w:rsidRDefault="00516845" w:rsidP="006A1BAD">
      <w:pPr>
        <w:pStyle w:val="Textepardfaut"/>
        <w:rPr>
          <w:rFonts w:asciiTheme="minorHAnsi" w:hAnsiTheme="minorHAnsi" w:cs="Calibri"/>
          <w:sz w:val="23"/>
          <w:szCs w:val="23"/>
          <w:lang w:val="fr-FR"/>
        </w:rPr>
      </w:pPr>
    </w:p>
    <w:p w:rsidR="00E7690B" w:rsidRDefault="00E7690B" w:rsidP="006A1BAD">
      <w:pPr>
        <w:pStyle w:val="Textepardfaut"/>
        <w:rPr>
          <w:rFonts w:asciiTheme="minorHAnsi" w:hAnsiTheme="minorHAnsi" w:cs="Calibri"/>
          <w:sz w:val="23"/>
          <w:szCs w:val="23"/>
          <w:lang w:val="fr-FR"/>
        </w:rPr>
      </w:pPr>
    </w:p>
    <w:p w:rsidR="006A1BAD" w:rsidRPr="00A24F24" w:rsidRDefault="006A1BAD" w:rsidP="006A1BAD">
      <w:pPr>
        <w:pStyle w:val="Textepardfaut"/>
        <w:rPr>
          <w:rFonts w:asciiTheme="minorHAnsi" w:hAnsiTheme="minorHAnsi" w:cs="Calibri"/>
          <w:b/>
          <w:sz w:val="23"/>
          <w:szCs w:val="23"/>
          <w:lang w:val="fr-FR"/>
        </w:rPr>
      </w:pPr>
      <w:r w:rsidRPr="00A24F24">
        <w:rPr>
          <w:rFonts w:asciiTheme="minorHAnsi" w:hAnsiTheme="minorHAnsi" w:cs="Calibri"/>
          <w:b/>
          <w:sz w:val="23"/>
          <w:szCs w:val="23"/>
          <w:lang w:val="fr-FR"/>
        </w:rPr>
        <w:t xml:space="preserve">REPUBLIQUE DU CAMEROUN                              </w:t>
      </w:r>
      <w:r w:rsidRPr="00A24F24">
        <w:rPr>
          <w:rFonts w:asciiTheme="minorHAnsi" w:hAnsiTheme="minorHAnsi" w:cs="Calibri"/>
          <w:b/>
          <w:sz w:val="23"/>
          <w:szCs w:val="23"/>
          <w:lang w:val="fr-FR"/>
        </w:rPr>
        <w:tab/>
      </w:r>
      <w:r w:rsidRPr="00A24F24">
        <w:rPr>
          <w:rFonts w:asciiTheme="minorHAnsi" w:hAnsiTheme="minorHAnsi" w:cs="Calibri"/>
          <w:b/>
          <w:sz w:val="23"/>
          <w:szCs w:val="23"/>
          <w:lang w:val="fr-FR"/>
        </w:rPr>
        <w:tab/>
      </w:r>
      <w:r w:rsidR="00B92CF9" w:rsidRPr="00A24F24">
        <w:rPr>
          <w:rFonts w:asciiTheme="minorHAnsi" w:hAnsiTheme="minorHAnsi" w:cs="Calibri"/>
          <w:b/>
          <w:sz w:val="23"/>
          <w:szCs w:val="23"/>
          <w:lang w:val="fr-FR"/>
        </w:rPr>
        <w:t xml:space="preserve">              </w:t>
      </w:r>
      <w:r w:rsidRPr="00A24F24">
        <w:rPr>
          <w:rFonts w:asciiTheme="minorHAnsi" w:hAnsiTheme="minorHAnsi" w:cs="Calibri"/>
          <w:b/>
          <w:sz w:val="23"/>
          <w:szCs w:val="23"/>
          <w:lang w:val="fr-FR"/>
        </w:rPr>
        <w:t>REPUBLIC OF CAMEROON</w:t>
      </w:r>
    </w:p>
    <w:p w:rsidR="00A24F24" w:rsidRPr="00A24F24" w:rsidRDefault="00A24F24" w:rsidP="006A1BAD">
      <w:pPr>
        <w:pStyle w:val="Textepardfaut"/>
        <w:rPr>
          <w:rFonts w:asciiTheme="minorHAnsi" w:hAnsiTheme="minorHAnsi" w:cs="Calibri"/>
          <w:b/>
          <w:sz w:val="23"/>
          <w:szCs w:val="23"/>
          <w:lang w:val="fr-FR"/>
        </w:rPr>
      </w:pPr>
      <w:r w:rsidRPr="00A24F24">
        <w:rPr>
          <w:rFonts w:asciiTheme="minorHAnsi" w:hAnsiTheme="minorHAnsi" w:cs="Calibri"/>
          <w:b/>
          <w:sz w:val="23"/>
          <w:szCs w:val="23"/>
          <w:lang w:val="fr-FR"/>
        </w:rPr>
        <w:t xml:space="preserve">                -------------                                                                                                       ------------</w:t>
      </w:r>
    </w:p>
    <w:p w:rsidR="006A1BAD" w:rsidRPr="00A24F24" w:rsidRDefault="006A1BAD" w:rsidP="006A1BAD">
      <w:pPr>
        <w:pStyle w:val="Textepardfaut"/>
        <w:rPr>
          <w:rFonts w:asciiTheme="minorHAnsi" w:hAnsiTheme="minorHAnsi" w:cs="Calibri"/>
          <w:b/>
          <w:sz w:val="23"/>
          <w:szCs w:val="23"/>
          <w:lang w:val="fr-FR"/>
        </w:rPr>
      </w:pPr>
      <w:r w:rsidRPr="00A24F24">
        <w:rPr>
          <w:rFonts w:asciiTheme="minorHAnsi" w:hAnsiTheme="minorHAnsi" w:cs="Calibri"/>
          <w:b/>
          <w:sz w:val="23"/>
          <w:szCs w:val="23"/>
          <w:lang w:val="fr-FR"/>
        </w:rPr>
        <w:t xml:space="preserve">      Paix - Travail - Patrie                                                     </w:t>
      </w:r>
      <w:r w:rsidRPr="00A24F24">
        <w:rPr>
          <w:rFonts w:asciiTheme="minorHAnsi" w:hAnsiTheme="minorHAnsi" w:cs="Calibri"/>
          <w:b/>
          <w:sz w:val="23"/>
          <w:szCs w:val="23"/>
          <w:lang w:val="fr-FR"/>
        </w:rPr>
        <w:tab/>
      </w:r>
      <w:r w:rsidR="00B92CF9" w:rsidRPr="00A24F24">
        <w:rPr>
          <w:rFonts w:asciiTheme="minorHAnsi" w:hAnsiTheme="minorHAnsi" w:cs="Calibri"/>
          <w:b/>
          <w:sz w:val="23"/>
          <w:szCs w:val="23"/>
          <w:lang w:val="fr-FR"/>
        </w:rPr>
        <w:t xml:space="preserve">             </w:t>
      </w:r>
      <w:r w:rsidRPr="00A24F24">
        <w:rPr>
          <w:rFonts w:asciiTheme="minorHAnsi" w:hAnsiTheme="minorHAnsi" w:cs="Calibri"/>
          <w:b/>
          <w:sz w:val="23"/>
          <w:szCs w:val="23"/>
          <w:lang w:val="fr-FR"/>
        </w:rPr>
        <w:t xml:space="preserve">Peace - Work </w:t>
      </w:r>
      <w:r w:rsidR="00516845" w:rsidRPr="00A24F24">
        <w:rPr>
          <w:rFonts w:asciiTheme="minorHAnsi" w:hAnsiTheme="minorHAnsi" w:cs="Calibri"/>
          <w:b/>
          <w:sz w:val="23"/>
          <w:szCs w:val="23"/>
          <w:lang w:val="fr-FR"/>
        </w:rPr>
        <w:t>–</w:t>
      </w:r>
      <w:r w:rsidRPr="00A24F24">
        <w:rPr>
          <w:rFonts w:asciiTheme="minorHAnsi" w:hAnsiTheme="minorHAnsi" w:cs="Calibri"/>
          <w:b/>
          <w:sz w:val="23"/>
          <w:szCs w:val="23"/>
          <w:lang w:val="fr-FR"/>
        </w:rPr>
        <w:t xml:space="preserve"> Fatherland</w:t>
      </w:r>
    </w:p>
    <w:p w:rsidR="00516845" w:rsidRPr="008452CA" w:rsidRDefault="00516845" w:rsidP="006A1BAD">
      <w:pPr>
        <w:pStyle w:val="Textepardfaut"/>
        <w:rPr>
          <w:rFonts w:asciiTheme="minorHAnsi" w:hAnsiTheme="minorHAnsi" w:cs="Calibri"/>
          <w:sz w:val="23"/>
          <w:szCs w:val="23"/>
          <w:lang w:val="fr-FR"/>
        </w:rPr>
      </w:pPr>
    </w:p>
    <w:p w:rsidR="00B720B1" w:rsidRDefault="00B720B1" w:rsidP="006A1BAD">
      <w:pPr>
        <w:pStyle w:val="Textepardfaut"/>
        <w:jc w:val="center"/>
        <w:rPr>
          <w:rFonts w:asciiTheme="minorHAnsi" w:hAnsiTheme="minorHAnsi" w:cs="Calibri"/>
          <w:b/>
          <w:sz w:val="23"/>
          <w:szCs w:val="23"/>
          <w:lang w:val="fr-FR"/>
        </w:rPr>
      </w:pPr>
    </w:p>
    <w:p w:rsidR="00B720B1" w:rsidRDefault="00B720B1" w:rsidP="006A1BAD">
      <w:pPr>
        <w:pStyle w:val="Textepardfaut"/>
        <w:jc w:val="center"/>
        <w:rPr>
          <w:rFonts w:asciiTheme="minorHAnsi" w:hAnsiTheme="minorHAnsi" w:cs="Calibri"/>
          <w:b/>
          <w:sz w:val="23"/>
          <w:szCs w:val="23"/>
          <w:lang w:val="fr-FR"/>
        </w:rPr>
      </w:pPr>
    </w:p>
    <w:p w:rsidR="00B720B1" w:rsidRDefault="00B720B1" w:rsidP="006A1BAD">
      <w:pPr>
        <w:pStyle w:val="Textepardfaut"/>
        <w:jc w:val="center"/>
        <w:rPr>
          <w:rFonts w:asciiTheme="minorHAnsi" w:hAnsiTheme="minorHAnsi" w:cs="Calibri"/>
          <w:b/>
          <w:sz w:val="23"/>
          <w:szCs w:val="23"/>
          <w:lang w:val="fr-FR"/>
        </w:rPr>
      </w:pPr>
    </w:p>
    <w:p w:rsidR="006A1BAD" w:rsidRDefault="006A1BAD" w:rsidP="006A1BAD">
      <w:pPr>
        <w:pStyle w:val="Textepardfaut"/>
        <w:jc w:val="center"/>
        <w:rPr>
          <w:rFonts w:asciiTheme="minorHAnsi" w:hAnsiTheme="minorHAnsi" w:cs="Calibri"/>
          <w:b/>
          <w:sz w:val="23"/>
          <w:szCs w:val="23"/>
          <w:lang w:val="fr-FR"/>
        </w:rPr>
      </w:pPr>
      <w:r w:rsidRPr="00C552B1">
        <w:rPr>
          <w:rFonts w:asciiTheme="minorHAnsi" w:hAnsiTheme="minorHAnsi" w:cs="Calibri"/>
          <w:b/>
          <w:sz w:val="23"/>
          <w:szCs w:val="23"/>
          <w:lang w:val="fr-FR"/>
        </w:rPr>
        <w:t>PIECE N°3</w:t>
      </w:r>
    </w:p>
    <w:p w:rsidR="00B720B1" w:rsidRDefault="00B720B1" w:rsidP="006A1BAD">
      <w:pPr>
        <w:pStyle w:val="Textepardfaut"/>
        <w:jc w:val="center"/>
        <w:rPr>
          <w:rFonts w:asciiTheme="minorHAnsi" w:hAnsiTheme="minorHAnsi" w:cs="Calibri"/>
          <w:b/>
          <w:sz w:val="23"/>
          <w:szCs w:val="23"/>
          <w:lang w:val="fr-FR"/>
        </w:rPr>
      </w:pPr>
    </w:p>
    <w:p w:rsidR="00516845" w:rsidRDefault="00B720B1" w:rsidP="006A1BAD">
      <w:pPr>
        <w:pStyle w:val="Textepardfaut"/>
        <w:jc w:val="center"/>
        <w:rPr>
          <w:rFonts w:asciiTheme="minorHAnsi" w:hAnsiTheme="minorHAnsi" w:cs="Calibri"/>
          <w:b/>
          <w:sz w:val="23"/>
          <w:szCs w:val="23"/>
          <w:lang w:val="fr-FR"/>
        </w:rPr>
      </w:pPr>
      <w:r>
        <w:rPr>
          <w:rFonts w:asciiTheme="minorHAnsi" w:hAnsiTheme="minorHAnsi" w:cs="Calibri"/>
          <w:b/>
          <w:sz w:val="23"/>
          <w:szCs w:val="23"/>
          <w:lang w:val="fr-FR"/>
        </w:rPr>
        <w:t>SODECOTON</w:t>
      </w:r>
    </w:p>
    <w:p w:rsidR="00B720B1" w:rsidRDefault="00B720B1" w:rsidP="006A1BAD">
      <w:pPr>
        <w:pStyle w:val="Textepardfaut"/>
        <w:jc w:val="center"/>
        <w:rPr>
          <w:rFonts w:asciiTheme="minorHAnsi" w:hAnsiTheme="minorHAnsi" w:cs="Calibri"/>
          <w:b/>
          <w:sz w:val="23"/>
          <w:szCs w:val="23"/>
          <w:lang w:val="fr-FR"/>
        </w:rPr>
      </w:pPr>
    </w:p>
    <w:p w:rsidR="00516845" w:rsidRDefault="00B720B1" w:rsidP="006A1BAD">
      <w:pPr>
        <w:pStyle w:val="Textepardfaut"/>
        <w:jc w:val="center"/>
        <w:rPr>
          <w:rFonts w:asciiTheme="minorHAnsi" w:hAnsiTheme="minorHAnsi" w:cs="Calibri"/>
          <w:b/>
          <w:sz w:val="23"/>
          <w:szCs w:val="23"/>
          <w:lang w:val="fr-FR"/>
        </w:rPr>
      </w:pPr>
      <w:r>
        <w:rPr>
          <w:rFonts w:asciiTheme="minorHAnsi" w:hAnsiTheme="minorHAnsi" w:cs="Calibri"/>
          <w:b/>
          <w:sz w:val="23"/>
          <w:szCs w:val="23"/>
          <w:lang w:val="fr-FR"/>
        </w:rPr>
        <w:t>***</w:t>
      </w:r>
    </w:p>
    <w:p w:rsidR="00B720B1" w:rsidRPr="00C552B1" w:rsidRDefault="00B720B1" w:rsidP="006A1BAD">
      <w:pPr>
        <w:pStyle w:val="Textepardfaut"/>
        <w:jc w:val="center"/>
        <w:rPr>
          <w:rFonts w:asciiTheme="minorHAnsi" w:hAnsiTheme="minorHAnsi" w:cs="Calibri"/>
          <w:b/>
          <w:sz w:val="23"/>
          <w:szCs w:val="23"/>
          <w:lang w:val="fr-FR"/>
        </w:rPr>
      </w:pPr>
    </w:p>
    <w:p w:rsidR="00516845" w:rsidRPr="00701D0D" w:rsidRDefault="00516845" w:rsidP="00516845">
      <w:pPr>
        <w:pStyle w:val="Sansinterligne"/>
        <w:jc w:val="both"/>
        <w:rPr>
          <w:b/>
        </w:rPr>
      </w:pPr>
      <w:r w:rsidRPr="00701D0D">
        <w:rPr>
          <w:b/>
          <w:bCs/>
        </w:rPr>
        <w:t xml:space="preserve">LETTRE-COMMANDE </w:t>
      </w:r>
      <w:r w:rsidRPr="00701D0D">
        <w:rPr>
          <w:b/>
        </w:rPr>
        <w:t>N°</w:t>
      </w:r>
      <w:r>
        <w:rPr>
          <w:b/>
        </w:rPr>
        <w:t>0</w:t>
      </w:r>
      <w:r w:rsidR="00A24F24">
        <w:rPr>
          <w:b/>
        </w:rPr>
        <w:t>2/18</w:t>
      </w:r>
      <w:r w:rsidRPr="00701D0D">
        <w:rPr>
          <w:b/>
        </w:rPr>
        <w:t xml:space="preserve">/LC/SDCC </w:t>
      </w:r>
      <w:r w:rsidRPr="00701D0D">
        <w:rPr>
          <w:b/>
          <w:bCs/>
        </w:rPr>
        <w:t xml:space="preserve">PASSEE AVEC </w:t>
      </w:r>
      <w:r>
        <w:rPr>
          <w:b/>
          <w:bCs/>
        </w:rPr>
        <w:t>……………………</w:t>
      </w:r>
      <w:r w:rsidRPr="00701D0D">
        <w:rPr>
          <w:b/>
          <w:bCs/>
        </w:rPr>
        <w:t xml:space="preserve"> B.P. </w:t>
      </w:r>
      <w:r>
        <w:rPr>
          <w:b/>
          <w:bCs/>
        </w:rPr>
        <w:t>……..</w:t>
      </w:r>
      <w:r w:rsidRPr="00701D0D">
        <w:rPr>
          <w:b/>
          <w:bCs/>
        </w:rPr>
        <w:t xml:space="preserve"> APRES DEMANDE DE CONSULTATION </w:t>
      </w:r>
      <w:r w:rsidRPr="00701D0D">
        <w:rPr>
          <w:b/>
        </w:rPr>
        <w:t>N°</w:t>
      </w:r>
      <w:r>
        <w:rPr>
          <w:b/>
        </w:rPr>
        <w:t>0</w:t>
      </w:r>
      <w:r w:rsidR="00A24F24">
        <w:rPr>
          <w:b/>
        </w:rPr>
        <w:t>2</w:t>
      </w:r>
      <w:r>
        <w:rPr>
          <w:b/>
        </w:rPr>
        <w:t>/1</w:t>
      </w:r>
      <w:r w:rsidR="00A24F24">
        <w:rPr>
          <w:b/>
        </w:rPr>
        <w:t>8</w:t>
      </w:r>
      <w:r>
        <w:rPr>
          <w:b/>
        </w:rPr>
        <w:t>/</w:t>
      </w:r>
      <w:r w:rsidR="005A0050">
        <w:rPr>
          <w:b/>
        </w:rPr>
        <w:t>DCO</w:t>
      </w:r>
      <w:r>
        <w:rPr>
          <w:b/>
        </w:rPr>
        <w:t>/SDCC</w:t>
      </w:r>
      <w:r w:rsidRPr="00701D0D">
        <w:rPr>
          <w:b/>
        </w:rPr>
        <w:t xml:space="preserve"> DU </w:t>
      </w:r>
      <w:r>
        <w:rPr>
          <w:b/>
        </w:rPr>
        <w:t>……/……/</w:t>
      </w:r>
      <w:r w:rsidR="00D87503">
        <w:rPr>
          <w:b/>
        </w:rPr>
        <w:t>2018</w:t>
      </w:r>
      <w:r w:rsidRPr="00701D0D">
        <w:rPr>
          <w:b/>
        </w:rPr>
        <w:t xml:space="preserve"> POUR LA </w:t>
      </w:r>
      <w:r w:rsidRPr="00701D0D">
        <w:rPr>
          <w:b/>
          <w:bCs/>
        </w:rPr>
        <w:t xml:space="preserve">FOURNITURE </w:t>
      </w:r>
      <w:r>
        <w:rPr>
          <w:rFonts w:cs="Calibri"/>
          <w:b/>
        </w:rPr>
        <w:t xml:space="preserve">D’UN LOT DE </w:t>
      </w:r>
      <w:r w:rsidR="005A0050">
        <w:rPr>
          <w:rFonts w:cs="Calibri"/>
          <w:b/>
        </w:rPr>
        <w:t>3</w:t>
      </w:r>
      <w:r w:rsidR="00A24F24">
        <w:rPr>
          <w:rFonts w:cs="Calibri"/>
          <w:b/>
        </w:rPr>
        <w:t xml:space="preserve"> </w:t>
      </w:r>
      <w:r w:rsidR="005A0050" w:rsidRPr="00515FCB">
        <w:rPr>
          <w:rFonts w:cs="Calibri"/>
          <w:b/>
          <w:bCs/>
          <w:szCs w:val="24"/>
        </w:rPr>
        <w:t xml:space="preserve">400 PAGNES </w:t>
      </w:r>
      <w:r w:rsidR="005A0050">
        <w:rPr>
          <w:rFonts w:cs="Calibri"/>
          <w:b/>
          <w:bCs/>
          <w:szCs w:val="24"/>
        </w:rPr>
        <w:t>A THEME « </w:t>
      </w:r>
      <w:r w:rsidR="005A0050" w:rsidRPr="00515FCB">
        <w:rPr>
          <w:rFonts w:cs="Calibri"/>
          <w:b/>
          <w:bCs/>
          <w:szCs w:val="24"/>
        </w:rPr>
        <w:t xml:space="preserve">FETE DU </w:t>
      </w:r>
      <w:r w:rsidR="005A0050">
        <w:rPr>
          <w:rFonts w:cs="Calibri"/>
          <w:b/>
          <w:bCs/>
          <w:szCs w:val="24"/>
        </w:rPr>
        <w:t xml:space="preserve">TRAVAIL </w:t>
      </w:r>
      <w:r w:rsidR="00D87503">
        <w:rPr>
          <w:rFonts w:cs="Calibri"/>
          <w:b/>
          <w:bCs/>
          <w:szCs w:val="24"/>
        </w:rPr>
        <w:t>2018</w:t>
      </w:r>
      <w:r w:rsidR="005A0050">
        <w:rPr>
          <w:rFonts w:cs="Calibri"/>
          <w:b/>
          <w:bCs/>
          <w:szCs w:val="24"/>
        </w:rPr>
        <w:t> </w:t>
      </w:r>
      <w:r w:rsidR="00B720B1">
        <w:rPr>
          <w:rFonts w:cs="Calibri"/>
          <w:b/>
          <w:bCs/>
          <w:szCs w:val="24"/>
        </w:rPr>
        <w:t xml:space="preserve">» </w:t>
      </w:r>
      <w:r w:rsidR="00B720B1" w:rsidRPr="00515FCB">
        <w:rPr>
          <w:rFonts w:cs="Calibri"/>
          <w:b/>
          <w:bCs/>
          <w:szCs w:val="24"/>
        </w:rPr>
        <w:t>A</w:t>
      </w:r>
      <w:r w:rsidR="005A0050" w:rsidRPr="00515FCB">
        <w:rPr>
          <w:rFonts w:cs="Calibri"/>
          <w:b/>
          <w:bCs/>
          <w:szCs w:val="24"/>
        </w:rPr>
        <w:t xml:space="preserve"> LA SODECOTON</w:t>
      </w:r>
    </w:p>
    <w:p w:rsidR="00516845" w:rsidRPr="00701D0D" w:rsidRDefault="00516845" w:rsidP="00516845">
      <w:pPr>
        <w:jc w:val="center"/>
        <w:rPr>
          <w:rFonts w:ascii="Calibri" w:hAnsi="Calibri" w:cs="Calibri"/>
          <w:b/>
          <w:bCs/>
          <w:sz w:val="22"/>
          <w:szCs w:val="22"/>
        </w:rPr>
      </w:pPr>
    </w:p>
    <w:p w:rsidR="00516845" w:rsidRPr="00701D0D" w:rsidRDefault="00516845" w:rsidP="00516845">
      <w:pPr>
        <w:rPr>
          <w:rFonts w:ascii="Calibri" w:hAnsi="Calibri" w:cs="Calibri"/>
          <w:b/>
          <w:bCs/>
          <w:sz w:val="22"/>
          <w:szCs w:val="22"/>
        </w:rPr>
      </w:pPr>
      <w:r w:rsidRPr="00701D0D">
        <w:rPr>
          <w:rFonts w:ascii="Calibri" w:hAnsi="Calibri" w:cs="Calibri"/>
          <w:b/>
          <w:bCs/>
          <w:sz w:val="22"/>
          <w:szCs w:val="22"/>
        </w:rPr>
        <w:t>MAITRE D’OUVRAGE : LE DIRECTEUR GENERAL DE LA SODECOTON</w:t>
      </w:r>
    </w:p>
    <w:p w:rsidR="00516845" w:rsidRPr="00701D0D" w:rsidRDefault="00516845" w:rsidP="00516845">
      <w:pPr>
        <w:pStyle w:val="Textepardfaut"/>
        <w:rPr>
          <w:rFonts w:ascii="Calibri" w:hAnsi="Calibri" w:cs="Calibri"/>
          <w:b/>
          <w:bCs/>
          <w:sz w:val="22"/>
          <w:szCs w:val="22"/>
          <w:lang w:val="fr-FR"/>
        </w:rPr>
      </w:pPr>
    </w:p>
    <w:p w:rsidR="00516845" w:rsidRPr="00345095" w:rsidRDefault="00B720B1" w:rsidP="00516845">
      <w:pPr>
        <w:pStyle w:val="Textepardfaut"/>
        <w:rPr>
          <w:rFonts w:ascii="Calibri" w:hAnsi="Calibri" w:cs="Calibri"/>
          <w:b/>
          <w:bCs/>
          <w:sz w:val="22"/>
          <w:szCs w:val="22"/>
          <w:lang w:val="fr-FR"/>
        </w:rPr>
      </w:pPr>
      <w:r w:rsidRPr="00345095">
        <w:rPr>
          <w:rFonts w:ascii="Calibri" w:hAnsi="Calibri" w:cs="Calibri"/>
          <w:b/>
          <w:bCs/>
          <w:sz w:val="22"/>
          <w:szCs w:val="22"/>
          <w:lang w:val="fr-FR"/>
        </w:rPr>
        <w:t>TITULAIRE :</w:t>
      </w:r>
      <w:r w:rsidR="00516845" w:rsidRPr="00345095">
        <w:rPr>
          <w:rFonts w:ascii="Calibri" w:hAnsi="Calibri" w:cs="Calibri"/>
          <w:b/>
          <w:bCs/>
          <w:sz w:val="22"/>
          <w:szCs w:val="22"/>
          <w:lang w:val="fr-FR"/>
        </w:rPr>
        <w:t xml:space="preserve">    </w:t>
      </w:r>
      <w:r w:rsidR="00516845">
        <w:rPr>
          <w:rFonts w:ascii="Calibri" w:hAnsi="Calibri" w:cs="Calibri"/>
          <w:b/>
          <w:bCs/>
          <w:sz w:val="22"/>
          <w:szCs w:val="22"/>
          <w:lang w:val="fr-FR"/>
        </w:rPr>
        <w:t>……………………………………………………………………..</w:t>
      </w:r>
      <w:r w:rsidR="00516845" w:rsidRPr="00345095">
        <w:rPr>
          <w:rFonts w:ascii="Calibri" w:hAnsi="Calibri" w:cs="Calibri"/>
          <w:b/>
          <w:bCs/>
          <w:sz w:val="22"/>
          <w:szCs w:val="22"/>
          <w:lang w:val="fr-FR"/>
        </w:rPr>
        <w:t xml:space="preserve"> B.P. </w:t>
      </w:r>
      <w:r w:rsidR="00516845">
        <w:rPr>
          <w:rFonts w:ascii="Calibri" w:hAnsi="Calibri" w:cs="Calibri"/>
          <w:b/>
          <w:bCs/>
          <w:sz w:val="22"/>
          <w:szCs w:val="22"/>
          <w:lang w:val="fr-FR"/>
        </w:rPr>
        <w:t>…………………….</w:t>
      </w:r>
    </w:p>
    <w:p w:rsidR="00516845" w:rsidRPr="00987170" w:rsidRDefault="00516845" w:rsidP="00516845">
      <w:pPr>
        <w:rPr>
          <w:rFonts w:ascii="Calibri" w:hAnsi="Calibri" w:cs="Calibri"/>
          <w:b/>
          <w:bCs/>
          <w:sz w:val="22"/>
          <w:szCs w:val="22"/>
        </w:rPr>
      </w:pPr>
      <w:r w:rsidRPr="00345095">
        <w:rPr>
          <w:rFonts w:ascii="Calibri" w:hAnsi="Calibri" w:cs="Calibri"/>
          <w:b/>
          <w:bCs/>
          <w:sz w:val="22"/>
          <w:szCs w:val="22"/>
        </w:rPr>
        <w:tab/>
        <w:t xml:space="preserve">           </w:t>
      </w:r>
      <w:r>
        <w:rPr>
          <w:rFonts w:ascii="Calibri" w:hAnsi="Calibri" w:cs="Calibri"/>
          <w:b/>
          <w:bCs/>
          <w:sz w:val="22"/>
          <w:szCs w:val="22"/>
        </w:rPr>
        <w:t>Tél.: …………………………… Fax : ……………………….</w:t>
      </w:r>
    </w:p>
    <w:p w:rsidR="00516845" w:rsidRPr="00987170" w:rsidRDefault="00516845" w:rsidP="00516845">
      <w:pPr>
        <w:rPr>
          <w:rFonts w:ascii="Calibri" w:hAnsi="Calibri" w:cs="Calibri"/>
          <w:b/>
          <w:bCs/>
          <w:sz w:val="22"/>
          <w:szCs w:val="22"/>
        </w:rPr>
      </w:pPr>
      <w:r w:rsidRPr="00987170">
        <w:rPr>
          <w:rFonts w:ascii="Calibri" w:hAnsi="Calibri" w:cs="Calibri"/>
          <w:b/>
          <w:bCs/>
          <w:sz w:val="22"/>
          <w:szCs w:val="22"/>
        </w:rPr>
        <w:t xml:space="preserve">                      </w:t>
      </w:r>
      <w:r>
        <w:rPr>
          <w:rFonts w:ascii="Calibri" w:hAnsi="Calibri" w:cs="Calibri"/>
          <w:b/>
          <w:bCs/>
          <w:sz w:val="22"/>
          <w:szCs w:val="22"/>
        </w:rPr>
        <w:t xml:space="preserve">  </w:t>
      </w:r>
      <w:r w:rsidRPr="00987170">
        <w:rPr>
          <w:rFonts w:ascii="Calibri" w:hAnsi="Calibri" w:cs="Calibri"/>
          <w:b/>
          <w:bCs/>
          <w:sz w:val="22"/>
          <w:szCs w:val="22"/>
        </w:rPr>
        <w:t xml:space="preserve"> N° Contribuable: </w:t>
      </w:r>
      <w:r>
        <w:rPr>
          <w:rFonts w:ascii="Calibri" w:hAnsi="Calibri" w:cs="Calibri"/>
          <w:b/>
          <w:bCs/>
          <w:sz w:val="22"/>
          <w:szCs w:val="22"/>
        </w:rPr>
        <w:t>………………………</w:t>
      </w:r>
    </w:p>
    <w:p w:rsidR="00516845" w:rsidRPr="00987170" w:rsidRDefault="00516845" w:rsidP="00516845">
      <w:pPr>
        <w:rPr>
          <w:rFonts w:ascii="Calibri" w:hAnsi="Calibri" w:cs="Calibri"/>
          <w:b/>
          <w:bCs/>
          <w:sz w:val="22"/>
          <w:szCs w:val="22"/>
        </w:rPr>
      </w:pPr>
      <w:r w:rsidRPr="00987170">
        <w:rPr>
          <w:rFonts w:ascii="Calibri" w:hAnsi="Calibri" w:cs="Calibri"/>
          <w:b/>
          <w:bCs/>
          <w:sz w:val="22"/>
          <w:szCs w:val="22"/>
        </w:rPr>
        <w:tab/>
        <w:t xml:space="preserve">          </w:t>
      </w:r>
      <w:r>
        <w:rPr>
          <w:rFonts w:ascii="Calibri" w:hAnsi="Calibri" w:cs="Calibri"/>
          <w:b/>
          <w:bCs/>
          <w:sz w:val="22"/>
          <w:szCs w:val="22"/>
        </w:rPr>
        <w:t xml:space="preserve"> </w:t>
      </w:r>
      <w:r w:rsidRPr="00987170">
        <w:rPr>
          <w:rFonts w:ascii="Calibri" w:hAnsi="Calibri" w:cs="Calibri"/>
          <w:b/>
          <w:bCs/>
          <w:sz w:val="22"/>
          <w:szCs w:val="22"/>
        </w:rPr>
        <w:t>RC/</w:t>
      </w:r>
      <w:r>
        <w:rPr>
          <w:rFonts w:ascii="Calibri" w:hAnsi="Calibri" w:cs="Calibri"/>
          <w:b/>
          <w:bCs/>
          <w:sz w:val="22"/>
          <w:szCs w:val="22"/>
        </w:rPr>
        <w:t>…………</w:t>
      </w:r>
      <w:r w:rsidRPr="00987170">
        <w:rPr>
          <w:rFonts w:ascii="Calibri" w:hAnsi="Calibri" w:cs="Calibri"/>
          <w:b/>
          <w:bCs/>
          <w:sz w:val="22"/>
          <w:szCs w:val="22"/>
        </w:rPr>
        <w:t>/</w:t>
      </w:r>
      <w:r>
        <w:rPr>
          <w:rFonts w:ascii="Calibri" w:hAnsi="Calibri" w:cs="Calibri"/>
          <w:b/>
          <w:bCs/>
          <w:sz w:val="22"/>
          <w:szCs w:val="22"/>
        </w:rPr>
        <w:t>………..</w:t>
      </w:r>
      <w:r w:rsidRPr="00987170">
        <w:rPr>
          <w:rFonts w:ascii="Calibri" w:hAnsi="Calibri" w:cs="Calibri"/>
          <w:b/>
          <w:bCs/>
          <w:sz w:val="22"/>
          <w:szCs w:val="22"/>
        </w:rPr>
        <w:t>/</w:t>
      </w:r>
      <w:r>
        <w:rPr>
          <w:rFonts w:ascii="Calibri" w:hAnsi="Calibri" w:cs="Calibri"/>
          <w:b/>
          <w:bCs/>
          <w:sz w:val="22"/>
          <w:szCs w:val="22"/>
        </w:rPr>
        <w:t>……………</w:t>
      </w:r>
      <w:r w:rsidRPr="00987170">
        <w:rPr>
          <w:rFonts w:ascii="Calibri" w:hAnsi="Calibri" w:cs="Calibri"/>
          <w:b/>
          <w:bCs/>
          <w:sz w:val="22"/>
          <w:szCs w:val="22"/>
        </w:rPr>
        <w:t>/</w:t>
      </w:r>
      <w:r>
        <w:rPr>
          <w:rFonts w:ascii="Calibri" w:hAnsi="Calibri" w:cs="Calibri"/>
          <w:b/>
          <w:bCs/>
          <w:sz w:val="22"/>
          <w:szCs w:val="22"/>
        </w:rPr>
        <w:t>………………</w:t>
      </w:r>
      <w:r w:rsidRPr="00987170">
        <w:rPr>
          <w:rFonts w:ascii="Calibri" w:hAnsi="Calibri" w:cs="Calibri"/>
          <w:b/>
          <w:bCs/>
          <w:sz w:val="22"/>
          <w:szCs w:val="22"/>
        </w:rPr>
        <w:t xml:space="preserve"> </w:t>
      </w:r>
    </w:p>
    <w:p w:rsidR="00516845" w:rsidRPr="00826BEB" w:rsidRDefault="00516845" w:rsidP="00516845">
      <w:pPr>
        <w:rPr>
          <w:rFonts w:ascii="Calibri" w:hAnsi="Calibri" w:cs="Calibri"/>
          <w:b/>
          <w:bCs/>
          <w:color w:val="auto"/>
          <w:sz w:val="22"/>
          <w:szCs w:val="22"/>
        </w:rPr>
      </w:pPr>
      <w:r w:rsidRPr="00987170">
        <w:rPr>
          <w:rFonts w:ascii="Calibri" w:hAnsi="Calibri" w:cs="Calibri"/>
          <w:b/>
          <w:bCs/>
          <w:sz w:val="22"/>
          <w:szCs w:val="22"/>
        </w:rPr>
        <w:tab/>
      </w:r>
      <w:r w:rsidRPr="00826BEB">
        <w:rPr>
          <w:rFonts w:ascii="Calibri" w:hAnsi="Calibri" w:cs="Calibri"/>
          <w:b/>
          <w:bCs/>
          <w:color w:val="auto"/>
          <w:sz w:val="22"/>
          <w:szCs w:val="22"/>
        </w:rPr>
        <w:t xml:space="preserve">           N° compte : </w:t>
      </w:r>
      <w:r>
        <w:rPr>
          <w:rFonts w:ascii="Calibri" w:hAnsi="Calibri" w:cs="Calibri"/>
          <w:b/>
          <w:bCs/>
          <w:color w:val="auto"/>
          <w:sz w:val="22"/>
          <w:szCs w:val="22"/>
        </w:rPr>
        <w:t>…………………………..</w:t>
      </w:r>
      <w:r w:rsidRPr="00826BEB">
        <w:rPr>
          <w:rFonts w:ascii="Calibri" w:hAnsi="Calibri" w:cs="Calibri"/>
          <w:b/>
          <w:bCs/>
          <w:color w:val="auto"/>
          <w:sz w:val="22"/>
          <w:szCs w:val="22"/>
        </w:rPr>
        <w:t xml:space="preserve"> ouvert à </w:t>
      </w:r>
      <w:r>
        <w:rPr>
          <w:rFonts w:ascii="Calibri" w:hAnsi="Calibri" w:cs="Calibri"/>
          <w:b/>
          <w:bCs/>
          <w:color w:val="auto"/>
          <w:sz w:val="22"/>
          <w:szCs w:val="22"/>
        </w:rPr>
        <w:t>…………………..</w:t>
      </w:r>
      <w:r w:rsidRPr="00826BEB">
        <w:rPr>
          <w:rFonts w:ascii="Calibri" w:hAnsi="Calibri" w:cs="Calibri"/>
          <w:b/>
          <w:bCs/>
          <w:color w:val="auto"/>
          <w:sz w:val="22"/>
          <w:szCs w:val="22"/>
        </w:rPr>
        <w:t xml:space="preserve"> </w:t>
      </w:r>
    </w:p>
    <w:p w:rsidR="00516845" w:rsidRPr="00701D0D" w:rsidRDefault="00516845" w:rsidP="00516845">
      <w:pPr>
        <w:jc w:val="both"/>
        <w:rPr>
          <w:rFonts w:ascii="Calibri" w:hAnsi="Calibri" w:cs="Calibri"/>
          <w:b/>
          <w:bCs/>
          <w:color w:val="FF0000"/>
          <w:sz w:val="22"/>
          <w:szCs w:val="22"/>
        </w:rPr>
      </w:pPr>
      <w:r w:rsidRPr="00987170">
        <w:rPr>
          <w:rFonts w:ascii="Calibri" w:hAnsi="Calibri" w:cs="Calibri"/>
          <w:b/>
          <w:bCs/>
          <w:sz w:val="22"/>
          <w:szCs w:val="22"/>
        </w:rPr>
        <w:tab/>
        <w:t xml:space="preserve">         </w:t>
      </w:r>
      <w:r>
        <w:rPr>
          <w:rFonts w:ascii="Calibri" w:hAnsi="Calibri" w:cs="Calibri"/>
          <w:b/>
          <w:bCs/>
          <w:sz w:val="22"/>
          <w:szCs w:val="22"/>
        </w:rPr>
        <w:t xml:space="preserve">  </w:t>
      </w:r>
      <w:r w:rsidRPr="00987170">
        <w:rPr>
          <w:rFonts w:ascii="Calibri" w:hAnsi="Calibri" w:cs="Calibri"/>
          <w:b/>
          <w:bCs/>
          <w:sz w:val="22"/>
          <w:szCs w:val="22"/>
        </w:rPr>
        <w:t xml:space="preserve">Agence de </w:t>
      </w:r>
      <w:r>
        <w:rPr>
          <w:rFonts w:ascii="Calibri" w:hAnsi="Calibri" w:cs="Calibri"/>
          <w:b/>
          <w:bCs/>
          <w:sz w:val="22"/>
          <w:szCs w:val="22"/>
        </w:rPr>
        <w:t>…………………………….</w:t>
      </w:r>
    </w:p>
    <w:p w:rsidR="00516845" w:rsidRPr="00701D0D" w:rsidRDefault="00516845" w:rsidP="00516845">
      <w:pPr>
        <w:pStyle w:val="Textepardfaut"/>
        <w:rPr>
          <w:rFonts w:ascii="Calibri" w:hAnsi="Calibri" w:cs="Calibri"/>
          <w:b/>
          <w:bCs/>
          <w:sz w:val="22"/>
          <w:szCs w:val="22"/>
          <w:lang w:val="fr-FR"/>
        </w:rPr>
      </w:pPr>
      <w:r w:rsidRPr="00701D0D">
        <w:rPr>
          <w:rFonts w:ascii="Calibri" w:hAnsi="Calibri" w:cs="Calibri"/>
          <w:b/>
          <w:bCs/>
          <w:sz w:val="22"/>
          <w:szCs w:val="22"/>
          <w:lang w:val="fr-FR"/>
        </w:rPr>
        <w:t xml:space="preserve"> </w:t>
      </w:r>
    </w:p>
    <w:p w:rsidR="00516845" w:rsidRPr="00B720B1" w:rsidRDefault="00516845" w:rsidP="00516845">
      <w:pPr>
        <w:pStyle w:val="Textepardfaut"/>
        <w:jc w:val="both"/>
        <w:rPr>
          <w:rFonts w:asciiTheme="minorHAnsi" w:hAnsiTheme="minorHAnsi" w:cs="Calibri"/>
          <w:b/>
          <w:sz w:val="22"/>
          <w:szCs w:val="24"/>
          <w:lang w:val="fr-FR"/>
        </w:rPr>
      </w:pPr>
      <w:r w:rsidRPr="00B720B1">
        <w:rPr>
          <w:rFonts w:asciiTheme="minorHAnsi" w:hAnsiTheme="minorHAnsi" w:cs="Calibri"/>
          <w:b/>
          <w:bCs/>
          <w:sz w:val="22"/>
          <w:szCs w:val="24"/>
          <w:lang w:val="fr-FR"/>
        </w:rPr>
        <w:t xml:space="preserve">OBJET : FOURNITURE </w:t>
      </w:r>
      <w:r w:rsidRPr="00B720B1">
        <w:rPr>
          <w:rFonts w:asciiTheme="minorHAnsi" w:hAnsiTheme="minorHAnsi" w:cs="Calibri"/>
          <w:b/>
          <w:sz w:val="22"/>
          <w:szCs w:val="24"/>
          <w:lang w:val="fr-FR"/>
        </w:rPr>
        <w:t xml:space="preserve">D’UN LOT </w:t>
      </w:r>
      <w:r w:rsidR="005A0050" w:rsidRPr="00B720B1">
        <w:rPr>
          <w:rFonts w:asciiTheme="minorHAnsi" w:hAnsiTheme="minorHAnsi" w:cs="Calibri"/>
          <w:b/>
          <w:sz w:val="22"/>
          <w:szCs w:val="24"/>
          <w:lang w:val="fr-FR"/>
        </w:rPr>
        <w:t>DE 3</w:t>
      </w:r>
      <w:r w:rsidR="00A24F24" w:rsidRPr="00B720B1">
        <w:rPr>
          <w:rFonts w:asciiTheme="minorHAnsi" w:hAnsiTheme="minorHAnsi" w:cs="Calibri"/>
          <w:b/>
          <w:sz w:val="22"/>
          <w:szCs w:val="24"/>
          <w:lang w:val="fr-FR"/>
        </w:rPr>
        <w:t xml:space="preserve"> </w:t>
      </w:r>
      <w:r w:rsidR="005A0050" w:rsidRPr="00B720B1">
        <w:rPr>
          <w:rFonts w:asciiTheme="minorHAnsi" w:hAnsiTheme="minorHAnsi" w:cs="Calibri"/>
          <w:b/>
          <w:bCs/>
          <w:sz w:val="22"/>
          <w:szCs w:val="24"/>
          <w:lang w:val="fr-FR"/>
        </w:rPr>
        <w:t xml:space="preserve">400 PAGNES A THEME « FETE DU TRAVAIL </w:t>
      </w:r>
      <w:r w:rsidR="00D87503" w:rsidRPr="00B720B1">
        <w:rPr>
          <w:rFonts w:asciiTheme="minorHAnsi" w:hAnsiTheme="minorHAnsi" w:cs="Calibri"/>
          <w:b/>
          <w:bCs/>
          <w:sz w:val="22"/>
          <w:szCs w:val="24"/>
          <w:lang w:val="fr-FR"/>
        </w:rPr>
        <w:t>2018</w:t>
      </w:r>
      <w:r w:rsidR="005A0050" w:rsidRPr="00B720B1">
        <w:rPr>
          <w:rFonts w:asciiTheme="minorHAnsi" w:hAnsiTheme="minorHAnsi" w:cs="Calibri"/>
          <w:b/>
          <w:bCs/>
          <w:sz w:val="22"/>
          <w:szCs w:val="24"/>
          <w:lang w:val="fr-FR"/>
        </w:rPr>
        <w:t> </w:t>
      </w:r>
      <w:r w:rsidR="00A24F24" w:rsidRPr="00B720B1">
        <w:rPr>
          <w:rFonts w:asciiTheme="minorHAnsi" w:hAnsiTheme="minorHAnsi" w:cs="Calibri"/>
          <w:b/>
          <w:bCs/>
          <w:sz w:val="22"/>
          <w:szCs w:val="24"/>
          <w:lang w:val="fr-FR"/>
        </w:rPr>
        <w:t>» A</w:t>
      </w:r>
      <w:r w:rsidR="005A0050" w:rsidRPr="00B720B1">
        <w:rPr>
          <w:rFonts w:asciiTheme="minorHAnsi" w:hAnsiTheme="minorHAnsi" w:cs="Calibri"/>
          <w:b/>
          <w:bCs/>
          <w:sz w:val="22"/>
          <w:szCs w:val="24"/>
          <w:lang w:val="fr-FR"/>
        </w:rPr>
        <w:t xml:space="preserve"> LA SODECOTON</w:t>
      </w:r>
    </w:p>
    <w:p w:rsidR="00516845" w:rsidRPr="00345095" w:rsidRDefault="00516845" w:rsidP="00516845">
      <w:pPr>
        <w:pStyle w:val="Textepardfaut"/>
        <w:jc w:val="both"/>
        <w:rPr>
          <w:rFonts w:ascii="Calibri" w:hAnsi="Calibri" w:cs="Calibri"/>
          <w:b/>
          <w:bCs/>
          <w:color w:val="FF0000"/>
          <w:sz w:val="22"/>
          <w:szCs w:val="22"/>
          <w:lang w:val="fr-FR"/>
        </w:rPr>
      </w:pPr>
    </w:p>
    <w:p w:rsidR="00516845" w:rsidRPr="00701D0D" w:rsidRDefault="00516845" w:rsidP="00516845">
      <w:pPr>
        <w:pStyle w:val="Textepardfaut"/>
        <w:rPr>
          <w:rFonts w:ascii="Calibri" w:hAnsi="Calibri" w:cs="Calibri"/>
          <w:b/>
          <w:bCs/>
          <w:sz w:val="22"/>
          <w:szCs w:val="22"/>
          <w:lang w:val="fr-FR"/>
        </w:rPr>
      </w:pPr>
      <w:r w:rsidRPr="00701D0D">
        <w:rPr>
          <w:rFonts w:ascii="Calibri" w:hAnsi="Calibri" w:cs="Calibri"/>
          <w:b/>
          <w:bCs/>
          <w:sz w:val="22"/>
          <w:szCs w:val="22"/>
          <w:lang w:val="fr-FR"/>
        </w:rPr>
        <w:t xml:space="preserve">LIEU DE LIVRAISON : MAGASIN </w:t>
      </w:r>
      <w:r w:rsidR="00D36D74">
        <w:rPr>
          <w:rFonts w:ascii="Calibri" w:hAnsi="Calibri" w:cs="Calibri"/>
          <w:b/>
          <w:bCs/>
          <w:sz w:val="22"/>
          <w:szCs w:val="22"/>
          <w:lang w:val="fr-FR"/>
        </w:rPr>
        <w:t>DAG DIRECTION GENERAL</w:t>
      </w:r>
      <w:r w:rsidR="00A24F24">
        <w:rPr>
          <w:rFonts w:ascii="Calibri" w:hAnsi="Calibri" w:cs="Calibri"/>
          <w:b/>
          <w:bCs/>
          <w:sz w:val="22"/>
          <w:szCs w:val="22"/>
          <w:lang w:val="fr-FR"/>
        </w:rPr>
        <w:t>E</w:t>
      </w:r>
      <w:r w:rsidR="00D36D74">
        <w:rPr>
          <w:rFonts w:ascii="Calibri" w:hAnsi="Calibri" w:cs="Calibri"/>
          <w:b/>
          <w:bCs/>
          <w:sz w:val="22"/>
          <w:szCs w:val="22"/>
          <w:lang w:val="fr-FR"/>
        </w:rPr>
        <w:t xml:space="preserve"> SODECOTON</w:t>
      </w:r>
    </w:p>
    <w:p w:rsidR="00516845" w:rsidRPr="00701D0D" w:rsidRDefault="00516845" w:rsidP="00516845">
      <w:pPr>
        <w:pStyle w:val="Textepardfaut"/>
        <w:rPr>
          <w:rFonts w:ascii="Calibri" w:hAnsi="Calibri" w:cs="Calibri"/>
          <w:b/>
          <w:bCs/>
          <w:sz w:val="22"/>
          <w:szCs w:val="22"/>
          <w:lang w:val="fr-FR"/>
        </w:rPr>
      </w:pPr>
    </w:p>
    <w:p w:rsidR="00516845" w:rsidRPr="00701D0D" w:rsidRDefault="00516845" w:rsidP="00516845">
      <w:pPr>
        <w:pStyle w:val="Textepardfaut"/>
        <w:jc w:val="both"/>
        <w:rPr>
          <w:rFonts w:ascii="Calibri" w:hAnsi="Calibri" w:cs="Calibri"/>
          <w:b/>
          <w:bCs/>
          <w:sz w:val="22"/>
          <w:szCs w:val="22"/>
          <w:lang w:val="fr-FR"/>
        </w:rPr>
      </w:pPr>
      <w:r w:rsidRPr="00701D0D">
        <w:rPr>
          <w:rFonts w:ascii="Calibri" w:hAnsi="Calibri" w:cs="Calibri"/>
          <w:b/>
          <w:bCs/>
          <w:sz w:val="22"/>
          <w:szCs w:val="22"/>
          <w:lang w:val="fr-FR"/>
        </w:rPr>
        <w:t xml:space="preserve">MONTANT DE LA LETTRE-COMMANDE : </w:t>
      </w:r>
      <w:r w:rsidR="00A24F24">
        <w:rPr>
          <w:rFonts w:ascii="Calibri" w:hAnsi="Calibri" w:cs="Calibri"/>
          <w:b/>
          <w:bCs/>
          <w:sz w:val="22"/>
          <w:szCs w:val="22"/>
          <w:lang w:val="fr-FR"/>
        </w:rPr>
        <w:t>………………….</w:t>
      </w:r>
      <w:r w:rsidRPr="00701D0D">
        <w:rPr>
          <w:rFonts w:ascii="Calibri" w:hAnsi="Calibri" w:cs="Calibri"/>
          <w:b/>
          <w:bCs/>
          <w:sz w:val="22"/>
          <w:szCs w:val="22"/>
          <w:lang w:val="fr-FR"/>
        </w:rPr>
        <w:t xml:space="preserve"> (</w:t>
      </w:r>
      <w:r w:rsidR="00A24F24">
        <w:rPr>
          <w:rFonts w:ascii="Calibri" w:hAnsi="Calibri" w:cs="Calibri"/>
          <w:b/>
          <w:bCs/>
          <w:sz w:val="22"/>
          <w:szCs w:val="22"/>
          <w:lang w:val="fr-FR"/>
        </w:rPr>
        <w:t>…………………</w:t>
      </w:r>
      <w:r w:rsidRPr="00701D0D">
        <w:rPr>
          <w:rFonts w:ascii="Calibri" w:hAnsi="Calibri" w:cs="Calibri"/>
          <w:b/>
          <w:bCs/>
          <w:sz w:val="22"/>
          <w:szCs w:val="22"/>
          <w:lang w:val="fr-FR"/>
        </w:rPr>
        <w:t>) FCFA TOUTES TAXES COMPRISES</w:t>
      </w:r>
    </w:p>
    <w:p w:rsidR="00516845" w:rsidRPr="00701D0D" w:rsidRDefault="00516845" w:rsidP="00516845">
      <w:pPr>
        <w:pStyle w:val="Textepardfaut"/>
        <w:jc w:val="both"/>
        <w:rPr>
          <w:rFonts w:ascii="Calibri" w:hAnsi="Calibri" w:cs="Calibri"/>
          <w:b/>
          <w:bCs/>
          <w:sz w:val="22"/>
          <w:szCs w:val="22"/>
          <w:lang w:val="fr-FR"/>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3"/>
        <w:gridCol w:w="1927"/>
      </w:tblGrid>
      <w:tr w:rsidR="00516845" w:rsidRPr="00576773" w:rsidTr="00A24F24">
        <w:tc>
          <w:tcPr>
            <w:tcW w:w="7253" w:type="dxa"/>
            <w:shd w:val="clear" w:color="auto" w:fill="auto"/>
          </w:tcPr>
          <w:p w:rsidR="00516845" w:rsidRPr="00701D0D" w:rsidRDefault="00516845" w:rsidP="0051137A">
            <w:pPr>
              <w:overflowPunct/>
              <w:rPr>
                <w:rFonts w:ascii="Calibri" w:hAnsi="Calibri" w:cs="Calibri"/>
                <w:bCs/>
                <w:caps/>
                <w:color w:val="auto"/>
                <w:sz w:val="22"/>
                <w:szCs w:val="22"/>
              </w:rPr>
            </w:pPr>
            <w:r w:rsidRPr="00701D0D">
              <w:rPr>
                <w:rFonts w:ascii="Calibri" w:hAnsi="Calibri" w:cs="Calibri"/>
                <w:bCs/>
                <w:caps/>
                <w:color w:val="auto"/>
                <w:sz w:val="22"/>
                <w:szCs w:val="22"/>
              </w:rPr>
              <w:t>M</w:t>
            </w:r>
            <w:r w:rsidRPr="00701D0D">
              <w:rPr>
                <w:rFonts w:ascii="Calibri" w:hAnsi="Calibri" w:cs="Calibri"/>
                <w:bCs/>
                <w:color w:val="auto"/>
                <w:sz w:val="22"/>
                <w:szCs w:val="22"/>
              </w:rPr>
              <w:t xml:space="preserve">ontant TTC rendu Magasin </w:t>
            </w:r>
            <w:r w:rsidR="00D32935">
              <w:rPr>
                <w:rFonts w:ascii="Calibri" w:hAnsi="Calibri" w:cs="Calibri"/>
                <w:bCs/>
                <w:color w:val="auto"/>
                <w:sz w:val="22"/>
                <w:szCs w:val="22"/>
              </w:rPr>
              <w:t xml:space="preserve">DAG </w:t>
            </w:r>
            <w:r w:rsidR="0051137A">
              <w:rPr>
                <w:rFonts w:ascii="Calibri" w:hAnsi="Calibri" w:cs="Calibri"/>
                <w:bCs/>
                <w:color w:val="auto"/>
                <w:sz w:val="22"/>
                <w:szCs w:val="22"/>
              </w:rPr>
              <w:t>à</w:t>
            </w:r>
            <w:r w:rsidR="00836E35">
              <w:rPr>
                <w:rFonts w:ascii="Calibri" w:hAnsi="Calibri" w:cs="Calibri"/>
                <w:bCs/>
                <w:color w:val="auto"/>
                <w:sz w:val="22"/>
                <w:szCs w:val="22"/>
              </w:rPr>
              <w:t xml:space="preserve"> la Direction G</w:t>
            </w:r>
            <w:r w:rsidR="00D32935">
              <w:rPr>
                <w:rFonts w:ascii="Calibri" w:hAnsi="Calibri" w:cs="Calibri"/>
                <w:bCs/>
                <w:color w:val="auto"/>
                <w:sz w:val="22"/>
                <w:szCs w:val="22"/>
              </w:rPr>
              <w:t>énérale</w:t>
            </w:r>
          </w:p>
        </w:tc>
        <w:tc>
          <w:tcPr>
            <w:tcW w:w="1927" w:type="dxa"/>
          </w:tcPr>
          <w:p w:rsidR="00516845" w:rsidRPr="00701D0D" w:rsidRDefault="00516845" w:rsidP="00A24F24">
            <w:pPr>
              <w:overflowPunct/>
              <w:jc w:val="right"/>
              <w:rPr>
                <w:rFonts w:ascii="Calibri" w:hAnsi="Calibri" w:cs="Calibri"/>
                <w:b/>
                <w:bCs/>
                <w:color w:val="auto"/>
                <w:sz w:val="22"/>
                <w:szCs w:val="22"/>
              </w:rPr>
            </w:pPr>
          </w:p>
        </w:tc>
      </w:tr>
      <w:tr w:rsidR="00516845" w:rsidRPr="00576773" w:rsidTr="00A24F24">
        <w:tc>
          <w:tcPr>
            <w:tcW w:w="7253" w:type="dxa"/>
            <w:shd w:val="clear" w:color="auto" w:fill="auto"/>
          </w:tcPr>
          <w:p w:rsidR="00516845" w:rsidRPr="00701D0D" w:rsidRDefault="00516845" w:rsidP="00A24F24">
            <w:pPr>
              <w:overflowPunct/>
              <w:rPr>
                <w:rFonts w:ascii="Calibri" w:hAnsi="Calibri" w:cs="Calibri"/>
                <w:b/>
                <w:bCs/>
                <w:caps/>
                <w:color w:val="auto"/>
                <w:sz w:val="22"/>
                <w:szCs w:val="22"/>
              </w:rPr>
            </w:pPr>
            <w:r w:rsidRPr="00701D0D">
              <w:rPr>
                <w:rFonts w:ascii="Calibri" w:hAnsi="Calibri" w:cs="Calibri"/>
                <w:bCs/>
                <w:caps/>
                <w:color w:val="auto"/>
                <w:sz w:val="22"/>
                <w:szCs w:val="22"/>
              </w:rPr>
              <w:t>M</w:t>
            </w:r>
            <w:r w:rsidRPr="00701D0D">
              <w:rPr>
                <w:rFonts w:ascii="Calibri" w:hAnsi="Calibri" w:cs="Calibri"/>
                <w:bCs/>
                <w:color w:val="auto"/>
                <w:sz w:val="22"/>
                <w:szCs w:val="22"/>
              </w:rPr>
              <w:t>ontant Hors TVA</w:t>
            </w:r>
          </w:p>
        </w:tc>
        <w:tc>
          <w:tcPr>
            <w:tcW w:w="1927" w:type="dxa"/>
          </w:tcPr>
          <w:p w:rsidR="00516845" w:rsidRPr="00701D0D" w:rsidRDefault="00516845" w:rsidP="00A24F24">
            <w:pPr>
              <w:overflowPunct/>
              <w:jc w:val="right"/>
              <w:rPr>
                <w:rFonts w:ascii="Calibri" w:hAnsi="Calibri" w:cs="Calibri"/>
                <w:b/>
                <w:bCs/>
                <w:caps/>
                <w:color w:val="auto"/>
                <w:sz w:val="22"/>
                <w:szCs w:val="22"/>
              </w:rPr>
            </w:pPr>
          </w:p>
        </w:tc>
      </w:tr>
      <w:tr w:rsidR="00516845" w:rsidRPr="00576773" w:rsidTr="00A24F24">
        <w:tc>
          <w:tcPr>
            <w:tcW w:w="7253" w:type="dxa"/>
            <w:shd w:val="clear" w:color="auto" w:fill="auto"/>
          </w:tcPr>
          <w:p w:rsidR="00516845" w:rsidRPr="00701D0D" w:rsidRDefault="00516845" w:rsidP="00A24F24">
            <w:pPr>
              <w:overflowPunct/>
              <w:rPr>
                <w:rFonts w:ascii="Calibri" w:hAnsi="Calibri" w:cs="Calibri"/>
                <w:bCs/>
                <w:caps/>
                <w:color w:val="auto"/>
                <w:sz w:val="22"/>
                <w:szCs w:val="22"/>
              </w:rPr>
            </w:pPr>
            <w:r w:rsidRPr="00701D0D">
              <w:rPr>
                <w:rFonts w:ascii="Calibri" w:hAnsi="Calibri" w:cs="Calibri"/>
                <w:bCs/>
                <w:caps/>
                <w:color w:val="auto"/>
                <w:sz w:val="22"/>
                <w:szCs w:val="22"/>
              </w:rPr>
              <w:t>TVA (19,25%)</w:t>
            </w:r>
          </w:p>
        </w:tc>
        <w:tc>
          <w:tcPr>
            <w:tcW w:w="1927" w:type="dxa"/>
          </w:tcPr>
          <w:p w:rsidR="00516845" w:rsidRPr="00701D0D" w:rsidRDefault="00516845" w:rsidP="00A24F24">
            <w:pPr>
              <w:overflowPunct/>
              <w:jc w:val="right"/>
              <w:rPr>
                <w:rFonts w:ascii="Calibri" w:hAnsi="Calibri" w:cs="Calibri"/>
                <w:b/>
                <w:bCs/>
                <w:caps/>
                <w:color w:val="auto"/>
                <w:sz w:val="22"/>
                <w:szCs w:val="22"/>
              </w:rPr>
            </w:pPr>
          </w:p>
        </w:tc>
      </w:tr>
      <w:tr w:rsidR="00516845" w:rsidRPr="00576773" w:rsidTr="00A24F24">
        <w:tc>
          <w:tcPr>
            <w:tcW w:w="7253" w:type="dxa"/>
            <w:shd w:val="clear" w:color="auto" w:fill="auto"/>
          </w:tcPr>
          <w:p w:rsidR="00516845" w:rsidRPr="00701D0D" w:rsidRDefault="00516845" w:rsidP="00A24F24">
            <w:pPr>
              <w:overflowPunct/>
              <w:rPr>
                <w:rFonts w:ascii="Calibri" w:hAnsi="Calibri" w:cs="Calibri"/>
                <w:bCs/>
                <w:caps/>
                <w:color w:val="auto"/>
                <w:sz w:val="22"/>
                <w:szCs w:val="22"/>
              </w:rPr>
            </w:pPr>
            <w:r w:rsidRPr="00701D0D">
              <w:rPr>
                <w:rFonts w:ascii="Calibri" w:hAnsi="Calibri" w:cs="Calibri"/>
                <w:bCs/>
                <w:caps/>
                <w:color w:val="auto"/>
                <w:sz w:val="22"/>
                <w:szCs w:val="22"/>
              </w:rPr>
              <w:t>IR (2,2%)</w:t>
            </w:r>
          </w:p>
        </w:tc>
        <w:tc>
          <w:tcPr>
            <w:tcW w:w="1927" w:type="dxa"/>
          </w:tcPr>
          <w:p w:rsidR="00516845" w:rsidRPr="00701D0D" w:rsidRDefault="00516845" w:rsidP="00A24F24">
            <w:pPr>
              <w:overflowPunct/>
              <w:jc w:val="right"/>
              <w:rPr>
                <w:rFonts w:ascii="Calibri" w:hAnsi="Calibri" w:cs="Calibri"/>
                <w:b/>
                <w:bCs/>
                <w:caps/>
                <w:color w:val="auto"/>
                <w:sz w:val="22"/>
                <w:szCs w:val="22"/>
              </w:rPr>
            </w:pPr>
          </w:p>
        </w:tc>
      </w:tr>
      <w:tr w:rsidR="00516845" w:rsidRPr="00576773" w:rsidTr="00A24F24">
        <w:tc>
          <w:tcPr>
            <w:tcW w:w="7253" w:type="dxa"/>
            <w:shd w:val="clear" w:color="auto" w:fill="auto"/>
          </w:tcPr>
          <w:p w:rsidR="00516845" w:rsidRPr="00701D0D" w:rsidRDefault="00516845" w:rsidP="00A24F24">
            <w:pPr>
              <w:overflowPunct/>
              <w:rPr>
                <w:rFonts w:ascii="Calibri" w:hAnsi="Calibri" w:cs="Calibri"/>
                <w:b/>
                <w:bCs/>
                <w:caps/>
                <w:color w:val="auto"/>
                <w:sz w:val="22"/>
                <w:szCs w:val="22"/>
              </w:rPr>
            </w:pPr>
            <w:r w:rsidRPr="00701D0D">
              <w:rPr>
                <w:rFonts w:ascii="Calibri" w:hAnsi="Calibri" w:cs="Calibri"/>
                <w:b/>
                <w:bCs/>
                <w:caps/>
                <w:color w:val="auto"/>
                <w:sz w:val="22"/>
                <w:szCs w:val="22"/>
              </w:rPr>
              <w:t>NET A MANDATER</w:t>
            </w:r>
          </w:p>
        </w:tc>
        <w:tc>
          <w:tcPr>
            <w:tcW w:w="1927" w:type="dxa"/>
          </w:tcPr>
          <w:p w:rsidR="00516845" w:rsidRPr="00701D0D" w:rsidRDefault="00516845" w:rsidP="00A24F24">
            <w:pPr>
              <w:overflowPunct/>
              <w:jc w:val="right"/>
              <w:rPr>
                <w:rFonts w:ascii="Calibri" w:hAnsi="Calibri" w:cs="Calibri"/>
                <w:b/>
                <w:bCs/>
                <w:caps/>
                <w:color w:val="auto"/>
                <w:sz w:val="22"/>
                <w:szCs w:val="22"/>
              </w:rPr>
            </w:pPr>
          </w:p>
        </w:tc>
      </w:tr>
    </w:tbl>
    <w:p w:rsidR="00516845" w:rsidRPr="00701D0D" w:rsidRDefault="00516845" w:rsidP="00516845">
      <w:pPr>
        <w:pStyle w:val="Textepardfaut"/>
        <w:rPr>
          <w:rFonts w:ascii="Calibri" w:hAnsi="Calibri" w:cs="Calibri"/>
          <w:b/>
          <w:bCs/>
          <w:sz w:val="22"/>
          <w:szCs w:val="22"/>
          <w:lang w:val="fr-FR"/>
        </w:rPr>
      </w:pPr>
    </w:p>
    <w:p w:rsidR="00516845" w:rsidRPr="00701D0D" w:rsidRDefault="00516845" w:rsidP="0051137A">
      <w:pPr>
        <w:pStyle w:val="Textepardfaut"/>
        <w:jc w:val="both"/>
        <w:rPr>
          <w:rFonts w:ascii="Calibri" w:hAnsi="Calibri" w:cs="Calibri"/>
          <w:b/>
          <w:bCs/>
          <w:sz w:val="22"/>
          <w:szCs w:val="22"/>
          <w:lang w:val="fr-FR"/>
        </w:rPr>
      </w:pPr>
      <w:r w:rsidRPr="00701D0D">
        <w:rPr>
          <w:rFonts w:ascii="Calibri" w:hAnsi="Calibri" w:cs="Calibri"/>
          <w:b/>
          <w:bCs/>
          <w:sz w:val="22"/>
          <w:szCs w:val="22"/>
          <w:lang w:val="fr-FR"/>
        </w:rPr>
        <w:t xml:space="preserve">DELAI DE LIVRAISON : </w:t>
      </w:r>
      <w:r w:rsidR="005A0050">
        <w:rPr>
          <w:rFonts w:ascii="Calibri" w:hAnsi="Calibri" w:cs="Calibri"/>
          <w:b/>
          <w:bCs/>
          <w:sz w:val="22"/>
          <w:szCs w:val="22"/>
          <w:lang w:val="fr-FR"/>
        </w:rPr>
        <w:t>30</w:t>
      </w:r>
      <w:r w:rsidRPr="00701D0D">
        <w:rPr>
          <w:rFonts w:ascii="Calibri" w:hAnsi="Calibri" w:cs="Calibri"/>
          <w:b/>
          <w:bCs/>
          <w:sz w:val="22"/>
          <w:szCs w:val="22"/>
          <w:lang w:val="fr-FR"/>
        </w:rPr>
        <w:t xml:space="preserve"> JOURS A COMPTER DE LA DATE DE NOTIFICATION DE </w:t>
      </w:r>
      <w:r>
        <w:rPr>
          <w:rFonts w:ascii="Calibri" w:hAnsi="Calibri" w:cs="Calibri"/>
          <w:b/>
          <w:bCs/>
          <w:sz w:val="22"/>
          <w:szCs w:val="22"/>
          <w:lang w:val="fr-FR"/>
        </w:rPr>
        <w:t>DE L’ORDRE DE SERVICE DE COMMENCER LES PRESTATIONS</w:t>
      </w:r>
    </w:p>
    <w:p w:rsidR="00516845" w:rsidRPr="00701D0D" w:rsidRDefault="00516845" w:rsidP="00516845">
      <w:pPr>
        <w:pStyle w:val="Textepardfaut"/>
        <w:rPr>
          <w:rFonts w:ascii="Calibri" w:hAnsi="Calibri" w:cs="Calibri"/>
          <w:b/>
          <w:bCs/>
          <w:sz w:val="22"/>
          <w:szCs w:val="22"/>
          <w:lang w:val="fr-FR"/>
        </w:rPr>
      </w:pPr>
    </w:p>
    <w:p w:rsidR="00516845" w:rsidRPr="00701D0D" w:rsidRDefault="00516845" w:rsidP="00516845">
      <w:pPr>
        <w:pStyle w:val="Textepardfaut"/>
        <w:rPr>
          <w:rFonts w:ascii="Calibri" w:hAnsi="Calibri" w:cs="Calibri"/>
          <w:b/>
          <w:bCs/>
          <w:sz w:val="22"/>
          <w:szCs w:val="22"/>
          <w:lang w:val="fr-FR"/>
        </w:rPr>
      </w:pPr>
      <w:r w:rsidRPr="00701D0D">
        <w:rPr>
          <w:rFonts w:ascii="Calibri" w:hAnsi="Calibri" w:cs="Calibri"/>
          <w:b/>
          <w:bCs/>
          <w:sz w:val="22"/>
          <w:szCs w:val="22"/>
          <w:lang w:val="fr-FR"/>
        </w:rPr>
        <w:t>FINANCEMENT : BUD</w:t>
      </w:r>
      <w:r>
        <w:rPr>
          <w:rFonts w:ascii="Calibri" w:hAnsi="Calibri" w:cs="Calibri"/>
          <w:b/>
          <w:bCs/>
          <w:sz w:val="22"/>
          <w:szCs w:val="22"/>
          <w:lang w:val="fr-FR"/>
        </w:rPr>
        <w:t xml:space="preserve">GET SODECOTON DE L’EXERCICE </w:t>
      </w:r>
      <w:r w:rsidR="00D87503">
        <w:rPr>
          <w:rFonts w:ascii="Calibri" w:hAnsi="Calibri" w:cs="Calibri"/>
          <w:b/>
          <w:bCs/>
          <w:sz w:val="22"/>
          <w:szCs w:val="22"/>
          <w:lang w:val="fr-FR"/>
        </w:rPr>
        <w:t>2018</w:t>
      </w:r>
    </w:p>
    <w:p w:rsidR="00516845" w:rsidRPr="00701D0D" w:rsidRDefault="00516845" w:rsidP="00516845">
      <w:pPr>
        <w:pStyle w:val="Textepardfaut"/>
        <w:rPr>
          <w:rFonts w:ascii="Calibri" w:hAnsi="Calibri" w:cs="Calibri"/>
          <w:b/>
          <w:bCs/>
          <w:sz w:val="22"/>
          <w:szCs w:val="22"/>
          <w:lang w:val="fr-FR"/>
        </w:rPr>
      </w:pPr>
    </w:p>
    <w:p w:rsidR="00516845" w:rsidRPr="00701D0D" w:rsidRDefault="00516845" w:rsidP="00516845">
      <w:pPr>
        <w:pStyle w:val="Textepardfaut"/>
        <w:rPr>
          <w:rFonts w:ascii="Calibri" w:hAnsi="Calibri" w:cs="Calibri"/>
          <w:b/>
          <w:bCs/>
          <w:sz w:val="22"/>
          <w:szCs w:val="22"/>
          <w:lang w:val="fr-FR"/>
        </w:rPr>
      </w:pPr>
      <w:r w:rsidRPr="00701D0D">
        <w:rPr>
          <w:rFonts w:ascii="Calibri" w:hAnsi="Calibri" w:cs="Calibri"/>
          <w:b/>
          <w:bCs/>
          <w:sz w:val="22"/>
          <w:szCs w:val="22"/>
          <w:lang w:val="fr-FR"/>
        </w:rPr>
        <w:t>SIGNEE LE :</w:t>
      </w:r>
    </w:p>
    <w:p w:rsidR="00516845" w:rsidRPr="00701D0D" w:rsidRDefault="00516845" w:rsidP="00516845">
      <w:pPr>
        <w:pStyle w:val="Textepardfaut"/>
        <w:rPr>
          <w:rFonts w:ascii="Calibri" w:hAnsi="Calibri" w:cs="Calibri"/>
          <w:b/>
          <w:bCs/>
          <w:sz w:val="22"/>
          <w:szCs w:val="22"/>
          <w:lang w:val="fr-FR"/>
        </w:rPr>
      </w:pPr>
    </w:p>
    <w:p w:rsidR="00516845" w:rsidRPr="00701D0D" w:rsidRDefault="00516845" w:rsidP="00516845">
      <w:pPr>
        <w:pStyle w:val="Textepardfaut"/>
        <w:rPr>
          <w:rFonts w:ascii="Calibri" w:hAnsi="Calibri" w:cs="Calibri"/>
          <w:b/>
          <w:bCs/>
          <w:sz w:val="22"/>
          <w:szCs w:val="22"/>
          <w:lang w:val="fr-FR"/>
        </w:rPr>
      </w:pPr>
      <w:r w:rsidRPr="00701D0D">
        <w:rPr>
          <w:rFonts w:ascii="Calibri" w:hAnsi="Calibri" w:cs="Calibri"/>
          <w:b/>
          <w:bCs/>
          <w:sz w:val="22"/>
          <w:szCs w:val="22"/>
          <w:lang w:val="fr-FR"/>
        </w:rPr>
        <w:t xml:space="preserve">NOTIFIEE LE : </w:t>
      </w:r>
    </w:p>
    <w:p w:rsidR="00516845" w:rsidRPr="00701D0D" w:rsidRDefault="00516845" w:rsidP="00516845">
      <w:pPr>
        <w:pStyle w:val="Textepardfaut"/>
        <w:rPr>
          <w:rFonts w:ascii="Calibri" w:hAnsi="Calibri" w:cs="Calibri"/>
          <w:b/>
          <w:bCs/>
          <w:sz w:val="22"/>
          <w:szCs w:val="22"/>
          <w:lang w:val="fr-FR"/>
        </w:rPr>
      </w:pPr>
    </w:p>
    <w:p w:rsidR="006A1BAD" w:rsidRPr="00C552B1" w:rsidRDefault="00516845" w:rsidP="00516845">
      <w:pPr>
        <w:pStyle w:val="Textepardfaut"/>
        <w:rPr>
          <w:rFonts w:asciiTheme="minorHAnsi" w:hAnsiTheme="minorHAnsi" w:cs="Calibri"/>
          <w:sz w:val="23"/>
          <w:szCs w:val="23"/>
          <w:lang w:val="fr-FR"/>
        </w:rPr>
      </w:pPr>
      <w:r w:rsidRPr="00701D0D">
        <w:rPr>
          <w:rFonts w:ascii="Calibri" w:hAnsi="Calibri" w:cs="Calibri"/>
          <w:b/>
          <w:bCs/>
          <w:sz w:val="22"/>
          <w:szCs w:val="22"/>
          <w:lang w:val="fr-FR"/>
        </w:rPr>
        <w:t>ENREGISTREE LE :</w:t>
      </w:r>
      <w:r w:rsidR="006A1BAD" w:rsidRPr="00C552B1">
        <w:rPr>
          <w:rFonts w:asciiTheme="minorHAnsi" w:hAnsiTheme="minorHAnsi" w:cs="Calibri"/>
          <w:sz w:val="23"/>
          <w:szCs w:val="23"/>
          <w:lang w:val="fr-FR"/>
        </w:rPr>
        <w:t xml:space="preserve"> </w:t>
      </w:r>
    </w:p>
    <w:p w:rsidR="006A1BAD" w:rsidRPr="00C552B1" w:rsidRDefault="006A1BAD" w:rsidP="006A1BAD">
      <w:pPr>
        <w:pStyle w:val="Textepardfaut"/>
        <w:jc w:val="both"/>
        <w:rPr>
          <w:rFonts w:asciiTheme="minorHAnsi" w:hAnsiTheme="minorHAnsi" w:cs="Calibri"/>
          <w:b/>
          <w:caps/>
          <w:sz w:val="23"/>
          <w:szCs w:val="23"/>
          <w:lang w:val="fr-FR"/>
        </w:rPr>
      </w:pPr>
    </w:p>
    <w:p w:rsidR="006A1BAD" w:rsidRPr="00C552B1" w:rsidRDefault="006A1BAD" w:rsidP="006A1BAD">
      <w:pPr>
        <w:pStyle w:val="Textepardfaut"/>
        <w:jc w:val="both"/>
        <w:rPr>
          <w:rFonts w:asciiTheme="minorHAnsi" w:hAnsiTheme="minorHAnsi" w:cs="Calibri"/>
          <w:b/>
          <w:caps/>
          <w:sz w:val="23"/>
          <w:szCs w:val="23"/>
          <w:lang w:val="fr-FR"/>
        </w:rPr>
      </w:pPr>
    </w:p>
    <w:p w:rsidR="005A0050" w:rsidRDefault="005A0050" w:rsidP="006A1BAD">
      <w:pPr>
        <w:pStyle w:val="Textepardfaut"/>
        <w:jc w:val="both"/>
        <w:rPr>
          <w:rFonts w:asciiTheme="minorHAnsi" w:hAnsiTheme="minorHAnsi" w:cs="Calibri"/>
          <w:b/>
          <w:caps/>
          <w:sz w:val="23"/>
          <w:szCs w:val="23"/>
          <w:lang w:val="fr-FR"/>
        </w:rPr>
      </w:pPr>
    </w:p>
    <w:p w:rsidR="006A1BAD" w:rsidRDefault="006A1BAD" w:rsidP="006A1BAD">
      <w:pPr>
        <w:pStyle w:val="Textepardfaut"/>
        <w:jc w:val="both"/>
        <w:rPr>
          <w:rFonts w:asciiTheme="minorHAnsi" w:hAnsiTheme="minorHAnsi" w:cs="Calibri"/>
          <w:b/>
          <w:caps/>
          <w:sz w:val="23"/>
          <w:szCs w:val="23"/>
          <w:lang w:val="fr-FR"/>
        </w:rPr>
      </w:pPr>
      <w:r w:rsidRPr="00C552B1">
        <w:rPr>
          <w:rFonts w:asciiTheme="minorHAnsi" w:hAnsiTheme="minorHAnsi" w:cs="Calibri"/>
          <w:b/>
          <w:caps/>
          <w:sz w:val="23"/>
          <w:szCs w:val="23"/>
          <w:lang w:val="fr-FR"/>
        </w:rPr>
        <w:t>Article 1 : OBJET DE LA LETTRE-COMMANDE</w:t>
      </w:r>
    </w:p>
    <w:p w:rsidR="00A24F24" w:rsidRPr="00A24F24" w:rsidRDefault="00A24F24" w:rsidP="006A1BAD">
      <w:pPr>
        <w:pStyle w:val="Textepardfaut"/>
        <w:jc w:val="both"/>
        <w:rPr>
          <w:rFonts w:asciiTheme="minorHAnsi" w:hAnsiTheme="minorHAnsi" w:cs="Calibri"/>
          <w:sz w:val="10"/>
          <w:szCs w:val="23"/>
          <w:lang w:val="fr-FR"/>
        </w:rPr>
      </w:pPr>
    </w:p>
    <w:p w:rsidR="006A1BAD" w:rsidRPr="00C552B1"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sz w:val="23"/>
          <w:szCs w:val="23"/>
          <w:lang w:val="fr-FR"/>
        </w:rPr>
        <w:t>La présen</w:t>
      </w:r>
      <w:r w:rsidR="00452722">
        <w:rPr>
          <w:rFonts w:asciiTheme="minorHAnsi" w:hAnsiTheme="minorHAnsi" w:cs="Calibri"/>
          <w:sz w:val="23"/>
          <w:szCs w:val="23"/>
          <w:lang w:val="fr-FR"/>
        </w:rPr>
        <w:t>te lettre-commande a pour objet</w:t>
      </w:r>
      <w:r w:rsidRPr="00C552B1">
        <w:rPr>
          <w:rFonts w:asciiTheme="minorHAnsi" w:hAnsiTheme="minorHAnsi" w:cs="Calibri"/>
          <w:sz w:val="23"/>
          <w:szCs w:val="23"/>
          <w:lang w:val="fr-FR"/>
        </w:rPr>
        <w:t xml:space="preserve"> la fourniture</w:t>
      </w:r>
      <w:r w:rsidRPr="00C552B1">
        <w:rPr>
          <w:rFonts w:asciiTheme="minorHAnsi" w:hAnsiTheme="minorHAnsi" w:cs="Calibri"/>
          <w:b/>
          <w:sz w:val="23"/>
          <w:szCs w:val="23"/>
          <w:lang w:val="fr-FR"/>
        </w:rPr>
        <w:t xml:space="preserve"> </w:t>
      </w:r>
      <w:r w:rsidR="00452722">
        <w:rPr>
          <w:rFonts w:asciiTheme="minorHAnsi" w:hAnsiTheme="minorHAnsi" w:cs="Calibri"/>
          <w:bCs/>
          <w:color w:val="auto"/>
          <w:sz w:val="23"/>
          <w:szCs w:val="23"/>
          <w:lang w:val="fr-FR"/>
        </w:rPr>
        <w:t xml:space="preserve">d’un lot </w:t>
      </w:r>
      <w:r w:rsidR="005A0050" w:rsidRPr="005A0050">
        <w:rPr>
          <w:rFonts w:asciiTheme="minorHAnsi" w:hAnsiTheme="minorHAnsi" w:cs="Calibri"/>
          <w:bCs/>
          <w:color w:val="auto"/>
          <w:sz w:val="23"/>
          <w:szCs w:val="23"/>
          <w:lang w:val="fr-FR"/>
        </w:rPr>
        <w:t>3</w:t>
      </w:r>
      <w:r w:rsidR="00A24F24">
        <w:rPr>
          <w:rFonts w:asciiTheme="minorHAnsi" w:hAnsiTheme="minorHAnsi" w:cs="Calibri"/>
          <w:bCs/>
          <w:color w:val="auto"/>
          <w:sz w:val="23"/>
          <w:szCs w:val="23"/>
          <w:lang w:val="fr-FR"/>
        </w:rPr>
        <w:t xml:space="preserve"> </w:t>
      </w:r>
      <w:r w:rsidR="005A0050" w:rsidRPr="005A0050">
        <w:rPr>
          <w:rFonts w:ascii="Calibri" w:hAnsi="Calibri" w:cs="Calibri"/>
          <w:bCs/>
          <w:color w:val="auto"/>
          <w:sz w:val="23"/>
          <w:szCs w:val="23"/>
          <w:lang w:val="fr-FR"/>
        </w:rPr>
        <w:t>400 pagnes à thème « </w:t>
      </w:r>
      <w:r w:rsidR="00D16A43" w:rsidRPr="005A0050">
        <w:rPr>
          <w:rFonts w:ascii="Calibri" w:hAnsi="Calibri" w:cs="Calibri"/>
          <w:bCs/>
          <w:color w:val="auto"/>
          <w:sz w:val="23"/>
          <w:szCs w:val="23"/>
          <w:lang w:val="fr-FR"/>
        </w:rPr>
        <w:t>fête du travail</w:t>
      </w:r>
      <w:r w:rsidR="00A24F24">
        <w:rPr>
          <w:rFonts w:ascii="Calibri" w:hAnsi="Calibri" w:cs="Calibri"/>
          <w:bCs/>
          <w:color w:val="auto"/>
          <w:sz w:val="23"/>
          <w:szCs w:val="23"/>
          <w:lang w:val="fr-FR"/>
        </w:rPr>
        <w:t xml:space="preserve"> 2018</w:t>
      </w:r>
      <w:r w:rsidR="005A0050">
        <w:rPr>
          <w:rFonts w:ascii="Calibri" w:hAnsi="Calibri" w:cs="Calibri"/>
          <w:bCs/>
          <w:color w:val="auto"/>
          <w:sz w:val="23"/>
          <w:szCs w:val="23"/>
          <w:lang w:val="fr-FR"/>
        </w:rPr>
        <w:t xml:space="preserve"> </w:t>
      </w:r>
      <w:r w:rsidR="00E856ED" w:rsidRPr="00E856ED">
        <w:rPr>
          <w:rFonts w:asciiTheme="minorHAnsi" w:hAnsiTheme="minorHAnsi" w:cs="Calibri"/>
          <w:bCs/>
          <w:color w:val="auto"/>
          <w:sz w:val="23"/>
          <w:szCs w:val="23"/>
          <w:lang w:val="fr-FR"/>
        </w:rPr>
        <w:t>à la SODECOTON</w:t>
      </w:r>
      <w:r w:rsidR="009233A5" w:rsidRPr="00C552B1">
        <w:rPr>
          <w:rFonts w:asciiTheme="minorHAnsi" w:hAnsiTheme="minorHAnsi" w:cs="Calibri"/>
          <w:bCs/>
          <w:color w:val="auto"/>
          <w:sz w:val="23"/>
          <w:szCs w:val="23"/>
          <w:lang w:val="fr-FR"/>
        </w:rPr>
        <w:t xml:space="preserve">. </w:t>
      </w:r>
      <w:r w:rsidRPr="00C552B1">
        <w:rPr>
          <w:rFonts w:asciiTheme="minorHAnsi" w:hAnsiTheme="minorHAnsi" w:cs="Calibri"/>
          <w:sz w:val="23"/>
          <w:szCs w:val="23"/>
          <w:lang w:val="fr-FR"/>
        </w:rPr>
        <w:t>La description de cette fourniture est indiquée à l’article 7 ci-après.</w:t>
      </w:r>
    </w:p>
    <w:p w:rsidR="006A1BAD" w:rsidRPr="00C552B1" w:rsidRDefault="006A1BAD" w:rsidP="006A1BAD">
      <w:pPr>
        <w:pStyle w:val="Textepardfaut"/>
        <w:jc w:val="both"/>
        <w:rPr>
          <w:rFonts w:asciiTheme="minorHAnsi" w:hAnsiTheme="minorHAnsi" w:cs="Calibri"/>
          <w:sz w:val="23"/>
          <w:szCs w:val="23"/>
          <w:lang w:val="fr-FR"/>
        </w:rPr>
      </w:pPr>
    </w:p>
    <w:p w:rsidR="006A1BAD" w:rsidRDefault="006A1BAD" w:rsidP="006A1BAD">
      <w:pPr>
        <w:pStyle w:val="Textepardfaut"/>
        <w:jc w:val="both"/>
        <w:rPr>
          <w:rFonts w:asciiTheme="minorHAnsi" w:hAnsiTheme="minorHAnsi" w:cs="Calibri"/>
          <w:b/>
          <w:caps/>
          <w:sz w:val="23"/>
          <w:szCs w:val="23"/>
          <w:lang w:val="fr-FR"/>
        </w:rPr>
      </w:pPr>
      <w:r w:rsidRPr="00C552B1">
        <w:rPr>
          <w:rFonts w:asciiTheme="minorHAnsi" w:hAnsiTheme="minorHAnsi" w:cs="Calibri"/>
          <w:b/>
          <w:caps/>
          <w:sz w:val="23"/>
          <w:szCs w:val="23"/>
          <w:lang w:val="fr-FR"/>
        </w:rPr>
        <w:t>Article 2 : PIECES CONSTITUTIVES DE LA LETTRE-COMMANDE</w:t>
      </w:r>
    </w:p>
    <w:p w:rsidR="00A24F24" w:rsidRPr="00A24F24" w:rsidRDefault="00A24F24" w:rsidP="006A1BAD">
      <w:pPr>
        <w:pStyle w:val="Textepardfaut"/>
        <w:jc w:val="both"/>
        <w:rPr>
          <w:rFonts w:asciiTheme="minorHAnsi" w:hAnsiTheme="minorHAnsi" w:cs="Calibri"/>
          <w:sz w:val="10"/>
          <w:szCs w:val="23"/>
          <w:lang w:val="fr-FR"/>
        </w:rPr>
      </w:pPr>
    </w:p>
    <w:p w:rsidR="006A1BAD" w:rsidRPr="00C552B1"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sz w:val="23"/>
          <w:szCs w:val="23"/>
          <w:lang w:val="fr-FR"/>
        </w:rPr>
        <w:t>Les pièces contractuelles constitutives de la présente lettre-commande sont par ordre de priorité :</w:t>
      </w:r>
    </w:p>
    <w:p w:rsidR="006A1BAD" w:rsidRPr="00C552B1" w:rsidRDefault="00A24F24" w:rsidP="006A1BAD">
      <w:pPr>
        <w:pStyle w:val="Textepardfaut"/>
        <w:jc w:val="both"/>
        <w:rPr>
          <w:rFonts w:asciiTheme="minorHAnsi" w:hAnsiTheme="minorHAnsi" w:cs="Calibri"/>
          <w:sz w:val="23"/>
          <w:szCs w:val="23"/>
          <w:lang w:val="fr-FR"/>
        </w:rPr>
      </w:pPr>
      <w:r>
        <w:rPr>
          <w:rFonts w:asciiTheme="minorHAnsi" w:hAnsiTheme="minorHAnsi" w:cs="Calibri"/>
          <w:sz w:val="23"/>
          <w:szCs w:val="23"/>
          <w:lang w:val="fr-FR"/>
        </w:rPr>
        <w:t>- L</w:t>
      </w:r>
      <w:r w:rsidR="006A1BAD" w:rsidRPr="00C552B1">
        <w:rPr>
          <w:rFonts w:asciiTheme="minorHAnsi" w:hAnsiTheme="minorHAnsi" w:cs="Calibri"/>
          <w:sz w:val="23"/>
          <w:szCs w:val="23"/>
          <w:lang w:val="fr-FR"/>
        </w:rPr>
        <w:t>e présent Cahier des Clauses Administratives Particulières</w:t>
      </w:r>
      <w:r>
        <w:rPr>
          <w:rFonts w:asciiTheme="minorHAnsi" w:hAnsiTheme="minorHAnsi" w:cs="Calibri"/>
          <w:sz w:val="23"/>
          <w:szCs w:val="23"/>
          <w:lang w:val="fr-FR"/>
        </w:rPr>
        <w:t> ;</w:t>
      </w:r>
    </w:p>
    <w:p w:rsidR="006A1BAD" w:rsidRPr="00C552B1" w:rsidRDefault="00A24F24" w:rsidP="006A1BAD">
      <w:pPr>
        <w:pStyle w:val="Textepardfaut"/>
        <w:jc w:val="both"/>
        <w:rPr>
          <w:rFonts w:asciiTheme="minorHAnsi" w:hAnsiTheme="minorHAnsi" w:cs="Calibri"/>
          <w:sz w:val="23"/>
          <w:szCs w:val="23"/>
          <w:lang w:val="fr-FR"/>
        </w:rPr>
      </w:pPr>
      <w:r>
        <w:rPr>
          <w:rFonts w:asciiTheme="minorHAnsi" w:hAnsiTheme="minorHAnsi" w:cs="Calibri"/>
          <w:sz w:val="23"/>
          <w:szCs w:val="23"/>
          <w:lang w:val="fr-FR"/>
        </w:rPr>
        <w:t>- L</w:t>
      </w:r>
      <w:r w:rsidR="006A1BAD" w:rsidRPr="00C552B1">
        <w:rPr>
          <w:rFonts w:asciiTheme="minorHAnsi" w:hAnsiTheme="minorHAnsi" w:cs="Calibri"/>
          <w:sz w:val="23"/>
          <w:szCs w:val="23"/>
          <w:lang w:val="fr-FR"/>
        </w:rPr>
        <w:t>a soumission du fournisseur et ses propositions dans toutes ses formes</w:t>
      </w:r>
      <w:r>
        <w:rPr>
          <w:rFonts w:asciiTheme="minorHAnsi" w:hAnsiTheme="minorHAnsi" w:cs="Calibri"/>
          <w:sz w:val="23"/>
          <w:szCs w:val="23"/>
          <w:lang w:val="fr-FR"/>
        </w:rPr>
        <w:t> ;</w:t>
      </w:r>
    </w:p>
    <w:p w:rsidR="006A1BAD" w:rsidRPr="00C552B1" w:rsidRDefault="00A24F24" w:rsidP="006A1BAD">
      <w:pPr>
        <w:pStyle w:val="Textepardfaut"/>
        <w:jc w:val="both"/>
        <w:rPr>
          <w:rFonts w:asciiTheme="minorHAnsi" w:hAnsiTheme="minorHAnsi" w:cs="Calibri"/>
          <w:sz w:val="23"/>
          <w:szCs w:val="23"/>
          <w:lang w:val="fr-FR"/>
        </w:rPr>
      </w:pPr>
      <w:r>
        <w:rPr>
          <w:rFonts w:asciiTheme="minorHAnsi" w:hAnsiTheme="minorHAnsi" w:cs="Calibri"/>
          <w:sz w:val="23"/>
          <w:szCs w:val="23"/>
          <w:lang w:val="fr-FR"/>
        </w:rPr>
        <w:t>- L</w:t>
      </w:r>
      <w:r w:rsidR="006A1BAD" w:rsidRPr="00C552B1">
        <w:rPr>
          <w:rFonts w:asciiTheme="minorHAnsi" w:hAnsiTheme="minorHAnsi" w:cs="Calibri"/>
          <w:sz w:val="23"/>
          <w:szCs w:val="23"/>
          <w:lang w:val="fr-FR"/>
        </w:rPr>
        <w:t>es dispositions non contraires aux Cahiers de Clauses Techniques et des Clauses Administratives          Particulières ci-dessus cités</w:t>
      </w:r>
      <w:r>
        <w:rPr>
          <w:rFonts w:asciiTheme="minorHAnsi" w:hAnsiTheme="minorHAnsi" w:cs="Calibri"/>
          <w:sz w:val="23"/>
          <w:szCs w:val="23"/>
          <w:lang w:val="fr-FR"/>
        </w:rPr>
        <w:t> ;</w:t>
      </w:r>
    </w:p>
    <w:p w:rsidR="006A1BAD" w:rsidRPr="00C552B1" w:rsidRDefault="00A24F24" w:rsidP="006A1BAD">
      <w:pPr>
        <w:pStyle w:val="Textepardfaut"/>
        <w:jc w:val="both"/>
        <w:rPr>
          <w:rFonts w:asciiTheme="minorHAnsi" w:hAnsiTheme="minorHAnsi" w:cs="Calibri"/>
          <w:sz w:val="23"/>
          <w:szCs w:val="23"/>
          <w:lang w:val="fr-FR"/>
        </w:rPr>
      </w:pPr>
      <w:r>
        <w:rPr>
          <w:rFonts w:asciiTheme="minorHAnsi" w:hAnsiTheme="minorHAnsi" w:cs="Calibri"/>
          <w:sz w:val="23"/>
          <w:szCs w:val="23"/>
          <w:lang w:val="fr-FR"/>
        </w:rPr>
        <w:t>- L</w:t>
      </w:r>
      <w:r w:rsidR="006A1BAD" w:rsidRPr="00C552B1">
        <w:rPr>
          <w:rFonts w:asciiTheme="minorHAnsi" w:hAnsiTheme="minorHAnsi" w:cs="Calibri"/>
          <w:sz w:val="23"/>
          <w:szCs w:val="23"/>
          <w:lang w:val="fr-FR"/>
        </w:rPr>
        <w:t>e bordereau descriptif quantitatif</w:t>
      </w:r>
    </w:p>
    <w:p w:rsidR="006A1BAD" w:rsidRPr="00A24F24" w:rsidRDefault="006A1BAD" w:rsidP="006A1BAD">
      <w:pPr>
        <w:pStyle w:val="Textepardfaut"/>
        <w:jc w:val="both"/>
        <w:rPr>
          <w:rFonts w:asciiTheme="minorHAnsi" w:hAnsiTheme="minorHAnsi" w:cs="Calibri"/>
          <w:sz w:val="10"/>
          <w:szCs w:val="23"/>
          <w:lang w:val="fr-FR"/>
        </w:rPr>
      </w:pPr>
    </w:p>
    <w:p w:rsidR="006A1BAD" w:rsidRDefault="006A1BAD" w:rsidP="006A1BAD">
      <w:pPr>
        <w:pStyle w:val="Textepardfaut"/>
        <w:jc w:val="both"/>
        <w:rPr>
          <w:rFonts w:asciiTheme="minorHAnsi" w:hAnsiTheme="minorHAnsi" w:cs="Calibri"/>
          <w:b/>
          <w:caps/>
          <w:sz w:val="23"/>
          <w:szCs w:val="23"/>
          <w:lang w:val="fr-FR"/>
        </w:rPr>
      </w:pPr>
      <w:r w:rsidRPr="00C552B1">
        <w:rPr>
          <w:rFonts w:asciiTheme="minorHAnsi" w:hAnsiTheme="minorHAnsi" w:cs="Calibri"/>
          <w:b/>
          <w:caps/>
          <w:sz w:val="23"/>
          <w:szCs w:val="23"/>
          <w:lang w:val="fr-FR"/>
        </w:rPr>
        <w:t>Article 3 : TEXTES GENERAUX</w:t>
      </w:r>
    </w:p>
    <w:p w:rsidR="00A24F24" w:rsidRPr="00A24F24" w:rsidRDefault="00A24F24" w:rsidP="006A1BAD">
      <w:pPr>
        <w:pStyle w:val="Textepardfaut"/>
        <w:jc w:val="both"/>
        <w:rPr>
          <w:rFonts w:asciiTheme="minorHAnsi" w:hAnsiTheme="minorHAnsi" w:cs="Calibri"/>
          <w:sz w:val="10"/>
          <w:szCs w:val="23"/>
          <w:lang w:val="fr-FR"/>
        </w:rPr>
      </w:pPr>
    </w:p>
    <w:p w:rsidR="006A1BAD" w:rsidRDefault="00A24F24" w:rsidP="006A1BAD">
      <w:pPr>
        <w:pStyle w:val="Textebrut"/>
        <w:jc w:val="both"/>
        <w:rPr>
          <w:rStyle w:val="StyleCorpsdetexteArialNarrow14ptCar"/>
          <w:rFonts w:asciiTheme="minorHAnsi" w:hAnsiTheme="minorHAnsi" w:cs="Calibri"/>
          <w:bCs/>
          <w:sz w:val="23"/>
          <w:szCs w:val="23"/>
        </w:rPr>
      </w:pPr>
      <w:r>
        <w:rPr>
          <w:rStyle w:val="StyleCorpsdetexteArialNarrow14ptCar"/>
          <w:rFonts w:asciiTheme="minorHAnsi" w:hAnsiTheme="minorHAnsi" w:cs="Calibri"/>
          <w:bCs/>
          <w:sz w:val="23"/>
          <w:szCs w:val="23"/>
        </w:rPr>
        <w:t>La</w:t>
      </w:r>
      <w:r w:rsidR="006A1BAD" w:rsidRPr="00C552B1">
        <w:rPr>
          <w:rStyle w:val="StyleCorpsdetexteArialNarrow14ptCar"/>
          <w:rFonts w:asciiTheme="minorHAnsi" w:hAnsiTheme="minorHAnsi" w:cs="Calibri"/>
          <w:bCs/>
          <w:sz w:val="23"/>
          <w:szCs w:val="23"/>
        </w:rPr>
        <w:t xml:space="preserve"> présent</w:t>
      </w:r>
      <w:r>
        <w:rPr>
          <w:rStyle w:val="StyleCorpsdetexteArialNarrow14ptCar"/>
          <w:rFonts w:asciiTheme="minorHAnsi" w:hAnsiTheme="minorHAnsi" w:cs="Calibri"/>
          <w:bCs/>
          <w:sz w:val="23"/>
          <w:szCs w:val="23"/>
        </w:rPr>
        <w:t>e</w:t>
      </w:r>
      <w:r w:rsidR="006A1BAD" w:rsidRPr="00C552B1">
        <w:rPr>
          <w:rStyle w:val="StyleCorpsdetexteArialNarrow14ptCar"/>
          <w:rFonts w:asciiTheme="minorHAnsi" w:hAnsiTheme="minorHAnsi" w:cs="Calibri"/>
          <w:bCs/>
          <w:sz w:val="23"/>
          <w:szCs w:val="23"/>
        </w:rPr>
        <w:t xml:space="preserve"> </w:t>
      </w:r>
      <w:r>
        <w:rPr>
          <w:rStyle w:val="StyleCorpsdetexteArialNarrow14ptCar"/>
          <w:rFonts w:asciiTheme="minorHAnsi" w:hAnsiTheme="minorHAnsi" w:cs="Calibri"/>
          <w:bCs/>
          <w:sz w:val="23"/>
          <w:szCs w:val="23"/>
        </w:rPr>
        <w:t>lettre commande</w:t>
      </w:r>
      <w:r w:rsidR="006A1BAD" w:rsidRPr="00C552B1">
        <w:rPr>
          <w:rStyle w:val="StyleCorpsdetexteArialNarrow14ptCar"/>
          <w:rFonts w:asciiTheme="minorHAnsi" w:hAnsiTheme="minorHAnsi" w:cs="Calibri"/>
          <w:bCs/>
          <w:sz w:val="23"/>
          <w:szCs w:val="23"/>
        </w:rPr>
        <w:t xml:space="preserve"> est soumis</w:t>
      </w:r>
      <w:r>
        <w:rPr>
          <w:rStyle w:val="StyleCorpsdetexteArialNarrow14ptCar"/>
          <w:rFonts w:asciiTheme="minorHAnsi" w:hAnsiTheme="minorHAnsi" w:cs="Calibri"/>
          <w:bCs/>
          <w:sz w:val="23"/>
          <w:szCs w:val="23"/>
        </w:rPr>
        <w:t>e</w:t>
      </w:r>
      <w:r w:rsidR="006A1BAD" w:rsidRPr="00C552B1">
        <w:rPr>
          <w:rStyle w:val="StyleCorpsdetexteArialNarrow14ptCar"/>
          <w:rFonts w:asciiTheme="minorHAnsi" w:hAnsiTheme="minorHAnsi" w:cs="Calibri"/>
          <w:bCs/>
          <w:sz w:val="23"/>
          <w:szCs w:val="23"/>
        </w:rPr>
        <w:t xml:space="preserve"> aux textes généraux ci-après : </w:t>
      </w:r>
    </w:p>
    <w:p w:rsidR="00A24F24" w:rsidRPr="00A24F24" w:rsidRDefault="00A24F24" w:rsidP="006A1BAD">
      <w:pPr>
        <w:pStyle w:val="Textebrut"/>
        <w:jc w:val="both"/>
        <w:rPr>
          <w:rStyle w:val="StyleCorpsdetexteArialNarrow14ptCar"/>
          <w:rFonts w:asciiTheme="minorHAnsi" w:hAnsiTheme="minorHAnsi" w:cs="Calibri"/>
          <w:bCs/>
          <w:sz w:val="10"/>
          <w:szCs w:val="23"/>
        </w:rPr>
      </w:pPr>
    </w:p>
    <w:p w:rsidR="00A24F24" w:rsidRPr="00A24F24" w:rsidRDefault="00A24F24" w:rsidP="00A24F24">
      <w:pPr>
        <w:numPr>
          <w:ilvl w:val="0"/>
          <w:numId w:val="2"/>
        </w:numPr>
        <w:overflowPunct/>
        <w:autoSpaceDE/>
        <w:autoSpaceDN/>
        <w:adjustRightInd/>
        <w:spacing w:after="200" w:line="276" w:lineRule="auto"/>
        <w:contextualSpacing/>
        <w:jc w:val="both"/>
        <w:textAlignment w:val="baseline"/>
        <w:rPr>
          <w:rFonts w:ascii="Calibri" w:eastAsia="Calibri" w:hAnsi="Calibri" w:cs="Calibri"/>
          <w:bCs/>
          <w:color w:val="auto"/>
          <w:sz w:val="23"/>
          <w:szCs w:val="23"/>
        </w:rPr>
      </w:pPr>
      <w:r w:rsidRPr="00A24F24">
        <w:rPr>
          <w:rFonts w:ascii="Calibri" w:eastAsia="Calibri" w:hAnsi="Calibri" w:cs="Calibri"/>
          <w:color w:val="auto"/>
          <w:sz w:val="23"/>
          <w:szCs w:val="23"/>
          <w:lang w:eastAsia="en-US"/>
        </w:rPr>
        <w:t xml:space="preserve">La Loi N° </w:t>
      </w:r>
      <w:r>
        <w:rPr>
          <w:rFonts w:ascii="Calibri" w:eastAsia="Calibri" w:hAnsi="Calibri" w:cs="Calibri"/>
          <w:color w:val="auto"/>
          <w:sz w:val="23"/>
          <w:szCs w:val="23"/>
          <w:lang w:eastAsia="en-US"/>
        </w:rPr>
        <w:t>2018</w:t>
      </w:r>
      <w:r w:rsidRPr="00A24F24">
        <w:rPr>
          <w:rFonts w:ascii="Calibri" w:eastAsia="Calibri" w:hAnsi="Calibri" w:cs="Calibri"/>
          <w:color w:val="auto"/>
          <w:sz w:val="23"/>
          <w:szCs w:val="23"/>
          <w:lang w:eastAsia="en-US"/>
        </w:rPr>
        <w:t xml:space="preserve">/018 du 14 décembre </w:t>
      </w:r>
      <w:r>
        <w:rPr>
          <w:rFonts w:ascii="Calibri" w:eastAsia="Calibri" w:hAnsi="Calibri" w:cs="Calibri"/>
          <w:color w:val="auto"/>
          <w:sz w:val="23"/>
          <w:szCs w:val="23"/>
          <w:lang w:eastAsia="en-US"/>
        </w:rPr>
        <w:t>2018</w:t>
      </w:r>
      <w:r w:rsidRPr="00A24F24">
        <w:rPr>
          <w:rFonts w:ascii="Calibri" w:eastAsia="Calibri" w:hAnsi="Calibri" w:cs="Calibri"/>
          <w:color w:val="auto"/>
          <w:sz w:val="23"/>
          <w:szCs w:val="23"/>
          <w:lang w:eastAsia="en-US"/>
        </w:rPr>
        <w:t xml:space="preserve"> portant loi de finances de la République du Cameroun pour l'exercice 2017 ;</w:t>
      </w:r>
    </w:p>
    <w:p w:rsidR="00A24F24" w:rsidRPr="00A24F24" w:rsidRDefault="00A24F24" w:rsidP="00A24F24">
      <w:pPr>
        <w:numPr>
          <w:ilvl w:val="0"/>
          <w:numId w:val="2"/>
        </w:numPr>
        <w:overflowPunct/>
        <w:autoSpaceDE/>
        <w:autoSpaceDN/>
        <w:adjustRightInd/>
        <w:spacing w:after="200" w:line="276" w:lineRule="auto"/>
        <w:contextualSpacing/>
        <w:jc w:val="both"/>
        <w:textAlignment w:val="baseline"/>
        <w:rPr>
          <w:rFonts w:ascii="Calibri" w:eastAsia="Calibri" w:hAnsi="Calibri" w:cs="Calibri"/>
          <w:bCs/>
          <w:color w:val="auto"/>
          <w:sz w:val="23"/>
          <w:szCs w:val="23"/>
        </w:rPr>
      </w:pPr>
      <w:r w:rsidRPr="00A24F24">
        <w:rPr>
          <w:rFonts w:ascii="Calibri" w:eastAsia="Calibri" w:hAnsi="Calibri" w:cs="Calibri"/>
          <w:bCs/>
          <w:color w:val="auto"/>
          <w:sz w:val="23"/>
          <w:szCs w:val="23"/>
        </w:rPr>
        <w:t>Le décret N° 2004/275 du 24 septembre 2004 portant Code des Marchés Publics et sa circulaire N° 004/CAB/PM du 30 Novembre 2005 relative à l’application du Code des Marchés Publics ;</w:t>
      </w:r>
    </w:p>
    <w:p w:rsidR="00A24F24" w:rsidRPr="00A24F24" w:rsidRDefault="00A24F24" w:rsidP="00A24F24">
      <w:pPr>
        <w:numPr>
          <w:ilvl w:val="0"/>
          <w:numId w:val="2"/>
        </w:numPr>
        <w:overflowPunct/>
        <w:autoSpaceDE/>
        <w:autoSpaceDN/>
        <w:adjustRightInd/>
        <w:spacing w:after="200" w:line="276" w:lineRule="auto"/>
        <w:contextualSpacing/>
        <w:jc w:val="both"/>
        <w:textAlignment w:val="baseline"/>
        <w:rPr>
          <w:rFonts w:ascii="Calibri" w:eastAsia="Calibri" w:hAnsi="Calibri" w:cs="Calibri"/>
          <w:bCs/>
          <w:color w:val="auto"/>
          <w:sz w:val="23"/>
          <w:szCs w:val="23"/>
        </w:rPr>
      </w:pPr>
      <w:r w:rsidRPr="00A24F24">
        <w:rPr>
          <w:rFonts w:ascii="Calibri" w:eastAsia="Calibri" w:hAnsi="Calibri" w:cs="Calibri"/>
          <w:bCs/>
          <w:color w:val="auto"/>
          <w:sz w:val="23"/>
          <w:szCs w:val="23"/>
        </w:rPr>
        <w:t>Le décret n°2012/074 du 08 mars 2012 portant création, organisation et fonctionnement des commissions de Passation des Marchés Publics ;</w:t>
      </w:r>
    </w:p>
    <w:p w:rsidR="00A24F24" w:rsidRPr="00A24F24" w:rsidRDefault="00A24F24" w:rsidP="00A24F24">
      <w:pPr>
        <w:numPr>
          <w:ilvl w:val="0"/>
          <w:numId w:val="2"/>
        </w:numPr>
        <w:overflowPunct/>
        <w:autoSpaceDE/>
        <w:autoSpaceDN/>
        <w:adjustRightInd/>
        <w:spacing w:after="200" w:line="276" w:lineRule="auto"/>
        <w:contextualSpacing/>
        <w:jc w:val="both"/>
        <w:textAlignment w:val="baseline"/>
        <w:rPr>
          <w:rFonts w:ascii="Calibri" w:eastAsia="Calibri" w:hAnsi="Calibri" w:cs="Calibri"/>
          <w:bCs/>
          <w:color w:val="auto"/>
          <w:sz w:val="23"/>
          <w:szCs w:val="23"/>
        </w:rPr>
      </w:pPr>
      <w:r w:rsidRPr="00A24F24">
        <w:rPr>
          <w:rFonts w:ascii="Calibri" w:eastAsia="Calibri" w:hAnsi="Calibri" w:cs="Calibri"/>
          <w:bCs/>
          <w:color w:val="auto"/>
          <w:sz w:val="23"/>
          <w:szCs w:val="23"/>
        </w:rPr>
        <w:t>Le décret n°2012/075 du 08 mars 2012 portant organisation du Ministère des Marchés publics ;</w:t>
      </w:r>
    </w:p>
    <w:p w:rsidR="00A24F24" w:rsidRPr="00A24F24" w:rsidRDefault="00A24F24" w:rsidP="00A24F24">
      <w:pPr>
        <w:numPr>
          <w:ilvl w:val="0"/>
          <w:numId w:val="2"/>
        </w:numPr>
        <w:overflowPunct/>
        <w:autoSpaceDE/>
        <w:autoSpaceDN/>
        <w:adjustRightInd/>
        <w:spacing w:after="200" w:line="276" w:lineRule="auto"/>
        <w:contextualSpacing/>
        <w:jc w:val="both"/>
        <w:textAlignment w:val="baseline"/>
        <w:rPr>
          <w:rFonts w:ascii="Calibri" w:eastAsia="Calibri" w:hAnsi="Calibri" w:cs="Calibri"/>
          <w:bCs/>
          <w:color w:val="auto"/>
          <w:sz w:val="23"/>
          <w:szCs w:val="23"/>
        </w:rPr>
      </w:pPr>
      <w:r w:rsidRPr="00A24F24">
        <w:rPr>
          <w:rFonts w:ascii="Calibri" w:eastAsia="Calibri" w:hAnsi="Calibri" w:cs="Calibri"/>
          <w:bCs/>
          <w:color w:val="auto"/>
          <w:sz w:val="23"/>
          <w:szCs w:val="23"/>
        </w:rPr>
        <w:t>Le décret n°2012/076 du 08 mars 2012 modifiant et complétant certaines dispositions du décret n°2001/048 du 23 février 2001 portant création, organisation et fonctionnement de l’ARMP ;</w:t>
      </w:r>
    </w:p>
    <w:p w:rsidR="00A24F24" w:rsidRPr="00A24F24" w:rsidRDefault="00A24F24" w:rsidP="00A24F24">
      <w:pPr>
        <w:numPr>
          <w:ilvl w:val="0"/>
          <w:numId w:val="2"/>
        </w:numPr>
        <w:overflowPunct/>
        <w:autoSpaceDE/>
        <w:autoSpaceDN/>
        <w:adjustRightInd/>
        <w:spacing w:after="200" w:line="276" w:lineRule="auto"/>
        <w:contextualSpacing/>
        <w:jc w:val="both"/>
        <w:textAlignment w:val="baseline"/>
        <w:rPr>
          <w:rFonts w:ascii="Calibri" w:eastAsia="Calibri" w:hAnsi="Calibri" w:cs="Calibri"/>
          <w:bCs/>
          <w:color w:val="auto"/>
          <w:sz w:val="23"/>
          <w:szCs w:val="23"/>
        </w:rPr>
      </w:pPr>
      <w:r w:rsidRPr="00A24F24">
        <w:rPr>
          <w:rFonts w:ascii="Calibri" w:eastAsia="Calibri" w:hAnsi="Calibri" w:cs="Calibri"/>
          <w:bCs/>
          <w:color w:val="auto"/>
          <w:sz w:val="23"/>
          <w:szCs w:val="23"/>
        </w:rPr>
        <w:t>Le décret n°2013/271 du 05 Août 2013 modifiant et complétant certaines dispositions du décret n°2012/074 du 08 mars 2012 portant création, organisation et fonctionnement des Commissions de Passation des Marchés Publics ;</w:t>
      </w:r>
    </w:p>
    <w:p w:rsidR="00A24F24" w:rsidRPr="00A24F24" w:rsidRDefault="00A24F24" w:rsidP="00A24F24">
      <w:pPr>
        <w:numPr>
          <w:ilvl w:val="0"/>
          <w:numId w:val="2"/>
        </w:numPr>
        <w:overflowPunct/>
        <w:autoSpaceDE/>
        <w:autoSpaceDN/>
        <w:adjustRightInd/>
        <w:spacing w:after="200" w:line="276" w:lineRule="auto"/>
        <w:contextualSpacing/>
        <w:jc w:val="both"/>
        <w:textAlignment w:val="baseline"/>
        <w:rPr>
          <w:rFonts w:ascii="Calibri" w:eastAsia="Calibri" w:hAnsi="Calibri" w:cs="Calibri"/>
          <w:bCs/>
          <w:color w:val="auto"/>
          <w:sz w:val="23"/>
          <w:szCs w:val="23"/>
        </w:rPr>
      </w:pPr>
      <w:r w:rsidRPr="00A24F24">
        <w:rPr>
          <w:rFonts w:ascii="Calibri" w:eastAsia="Calibri" w:hAnsi="Calibri" w:cs="Calibri"/>
          <w:bCs/>
          <w:color w:val="auto"/>
          <w:sz w:val="23"/>
          <w:szCs w:val="23"/>
        </w:rPr>
        <w:t xml:space="preserve">La circulaire n°001/C/MINFI du 28 décembre </w:t>
      </w:r>
      <w:r>
        <w:rPr>
          <w:rFonts w:ascii="Calibri" w:eastAsia="Calibri" w:hAnsi="Calibri" w:cs="Calibri"/>
          <w:bCs/>
          <w:color w:val="auto"/>
          <w:sz w:val="23"/>
          <w:szCs w:val="23"/>
        </w:rPr>
        <w:t>2018</w:t>
      </w:r>
      <w:r w:rsidRPr="00A24F24">
        <w:rPr>
          <w:rFonts w:ascii="Calibri" w:eastAsia="Calibri" w:hAnsi="Calibri" w:cs="Calibri"/>
          <w:bCs/>
          <w:color w:val="auto"/>
          <w:sz w:val="23"/>
          <w:szCs w:val="23"/>
        </w:rPr>
        <w:t xml:space="preserve"> portant Instructions Relatives à l’Exécution des lois de Finances, au Suivi et au Contrôle de l’Exécution du Budget de l’Etat, des Etablissements Publics Administratifs, des Collectivités Territoriales Décentralisées et des autres Organismes Subventionnés pour l’Exercice 2017</w:t>
      </w:r>
    </w:p>
    <w:p w:rsidR="00A24F24" w:rsidRPr="00A24F24" w:rsidRDefault="00A24F24" w:rsidP="00A24F24">
      <w:pPr>
        <w:numPr>
          <w:ilvl w:val="0"/>
          <w:numId w:val="2"/>
        </w:numPr>
        <w:overflowPunct/>
        <w:autoSpaceDE/>
        <w:autoSpaceDN/>
        <w:adjustRightInd/>
        <w:spacing w:after="200" w:line="276" w:lineRule="auto"/>
        <w:contextualSpacing/>
        <w:jc w:val="both"/>
        <w:textAlignment w:val="baseline"/>
        <w:rPr>
          <w:rFonts w:ascii="Calibri" w:eastAsia="Calibri" w:hAnsi="Calibri" w:cs="Calibri"/>
          <w:bCs/>
          <w:color w:val="auto"/>
          <w:sz w:val="23"/>
          <w:szCs w:val="23"/>
        </w:rPr>
      </w:pPr>
      <w:r w:rsidRPr="00A24F24">
        <w:rPr>
          <w:rFonts w:ascii="Calibri" w:eastAsia="Calibri" w:hAnsi="Calibri" w:cs="Calibri"/>
          <w:bCs/>
          <w:color w:val="auto"/>
          <w:sz w:val="23"/>
          <w:szCs w:val="23"/>
        </w:rPr>
        <w:t>La Circulaire N° 003/CAB/PM du 18 Avril 2008 relative au respect des règles régissant la passation, l’exécution et le contrôle des marchés publics ;</w:t>
      </w:r>
    </w:p>
    <w:p w:rsidR="00A24F24" w:rsidRPr="00A24F24" w:rsidRDefault="00A24F24" w:rsidP="00A24F24">
      <w:pPr>
        <w:numPr>
          <w:ilvl w:val="0"/>
          <w:numId w:val="2"/>
        </w:numPr>
        <w:overflowPunct/>
        <w:autoSpaceDE/>
        <w:autoSpaceDN/>
        <w:adjustRightInd/>
        <w:spacing w:after="200" w:line="276" w:lineRule="auto"/>
        <w:contextualSpacing/>
        <w:jc w:val="both"/>
        <w:textAlignment w:val="baseline"/>
        <w:rPr>
          <w:rFonts w:ascii="Calibri" w:eastAsia="Calibri" w:hAnsi="Calibri" w:cs="Calibri"/>
          <w:bCs/>
          <w:color w:val="auto"/>
          <w:sz w:val="23"/>
          <w:szCs w:val="23"/>
        </w:rPr>
      </w:pPr>
      <w:r w:rsidRPr="00A24F24">
        <w:rPr>
          <w:rFonts w:ascii="Calibri" w:eastAsia="Calibri" w:hAnsi="Calibri" w:cs="Calibri"/>
          <w:bCs/>
          <w:color w:val="auto"/>
          <w:sz w:val="23"/>
          <w:szCs w:val="23"/>
        </w:rPr>
        <w:t>La circulaire n°002 /CAB/PM du 31 janvier 2011 portant amélioration de la performance du système des marchés publics ;</w:t>
      </w:r>
    </w:p>
    <w:p w:rsidR="00A24F24" w:rsidRPr="00A24F24" w:rsidRDefault="00A24F24" w:rsidP="00A24F24">
      <w:pPr>
        <w:numPr>
          <w:ilvl w:val="0"/>
          <w:numId w:val="2"/>
        </w:numPr>
        <w:overflowPunct/>
        <w:autoSpaceDE/>
        <w:autoSpaceDN/>
        <w:adjustRightInd/>
        <w:spacing w:after="200" w:line="276" w:lineRule="auto"/>
        <w:contextualSpacing/>
        <w:jc w:val="both"/>
        <w:textAlignment w:val="baseline"/>
        <w:rPr>
          <w:rFonts w:ascii="Calibri" w:eastAsia="Calibri" w:hAnsi="Calibri" w:cs="Calibri"/>
          <w:bCs/>
          <w:color w:val="auto"/>
          <w:sz w:val="23"/>
          <w:szCs w:val="23"/>
        </w:rPr>
      </w:pPr>
      <w:r w:rsidRPr="00A24F24">
        <w:rPr>
          <w:rFonts w:ascii="Calibri" w:eastAsia="Calibri" w:hAnsi="Calibri" w:cs="Calibri"/>
          <w:bCs/>
          <w:color w:val="auto"/>
          <w:sz w:val="23"/>
          <w:szCs w:val="23"/>
        </w:rPr>
        <w:t>La circulaire n° 003/CAB/PM du 31 janvier 2011 portant sur les modalités de gestion des changements des conditions économiques des marchés publics ;</w:t>
      </w:r>
    </w:p>
    <w:p w:rsidR="00A24F24" w:rsidRPr="00A24F24" w:rsidRDefault="00A24F24" w:rsidP="00A24F24">
      <w:pPr>
        <w:numPr>
          <w:ilvl w:val="0"/>
          <w:numId w:val="2"/>
        </w:numPr>
        <w:overflowPunct/>
        <w:autoSpaceDE/>
        <w:autoSpaceDN/>
        <w:adjustRightInd/>
        <w:spacing w:after="200" w:line="276" w:lineRule="auto"/>
        <w:contextualSpacing/>
        <w:jc w:val="both"/>
        <w:textAlignment w:val="baseline"/>
        <w:rPr>
          <w:rFonts w:ascii="Calibri" w:eastAsia="Calibri" w:hAnsi="Calibri" w:cs="Calibri"/>
          <w:bCs/>
          <w:color w:val="auto"/>
          <w:sz w:val="23"/>
          <w:szCs w:val="23"/>
        </w:rPr>
      </w:pPr>
      <w:r w:rsidRPr="00A24F24">
        <w:rPr>
          <w:rFonts w:ascii="Calibri" w:eastAsia="Calibri" w:hAnsi="Calibri" w:cs="Calibri"/>
          <w:bCs/>
          <w:color w:val="auto"/>
          <w:sz w:val="23"/>
          <w:szCs w:val="23"/>
        </w:rPr>
        <w:t>La circulaire n°001/CAB/PR du 19 juin 2012 relative à la passation et au Contrôle de l’exécution des Marchés Publics ;</w:t>
      </w:r>
    </w:p>
    <w:p w:rsidR="00A24F24" w:rsidRPr="00A24F24" w:rsidRDefault="00A24F24" w:rsidP="00A24F24">
      <w:pPr>
        <w:numPr>
          <w:ilvl w:val="0"/>
          <w:numId w:val="2"/>
        </w:numPr>
        <w:overflowPunct/>
        <w:autoSpaceDE/>
        <w:autoSpaceDN/>
        <w:adjustRightInd/>
        <w:spacing w:after="200" w:line="276" w:lineRule="auto"/>
        <w:contextualSpacing/>
        <w:jc w:val="both"/>
        <w:textAlignment w:val="baseline"/>
        <w:rPr>
          <w:rFonts w:ascii="Calibri" w:eastAsia="Calibri" w:hAnsi="Calibri" w:cs="Calibri"/>
          <w:color w:val="auto"/>
          <w:sz w:val="23"/>
          <w:szCs w:val="23"/>
          <w:lang w:eastAsia="en-US"/>
        </w:rPr>
      </w:pPr>
      <w:r w:rsidRPr="00A24F24">
        <w:rPr>
          <w:rFonts w:ascii="Calibri" w:eastAsia="Calibri" w:hAnsi="Calibri" w:cs="Calibri"/>
          <w:color w:val="auto"/>
          <w:sz w:val="23"/>
          <w:szCs w:val="23"/>
          <w:lang w:eastAsia="en-US"/>
        </w:rPr>
        <w:t>La lettre-circulaire N°004/LC/MINMAP/CAB portant modalités de délivrance du visa préalable à la signature de certains marchés publics ;</w:t>
      </w:r>
    </w:p>
    <w:p w:rsidR="00A24F24" w:rsidRPr="00A24F24" w:rsidRDefault="00A24F24" w:rsidP="00A24F24">
      <w:pPr>
        <w:numPr>
          <w:ilvl w:val="0"/>
          <w:numId w:val="2"/>
        </w:numPr>
        <w:overflowPunct/>
        <w:autoSpaceDE/>
        <w:autoSpaceDN/>
        <w:adjustRightInd/>
        <w:spacing w:after="200" w:line="276" w:lineRule="auto"/>
        <w:contextualSpacing/>
        <w:jc w:val="both"/>
        <w:textAlignment w:val="baseline"/>
        <w:rPr>
          <w:rFonts w:ascii="Calibri" w:eastAsia="Calibri" w:hAnsi="Calibri" w:cs="Calibri"/>
          <w:color w:val="auto"/>
          <w:sz w:val="23"/>
          <w:szCs w:val="23"/>
        </w:rPr>
      </w:pPr>
      <w:r w:rsidRPr="00A24F24">
        <w:rPr>
          <w:rFonts w:ascii="Calibri" w:eastAsia="Calibri" w:hAnsi="Calibri" w:cs="Calibri"/>
          <w:bCs/>
          <w:color w:val="auto"/>
          <w:sz w:val="23"/>
          <w:szCs w:val="23"/>
        </w:rPr>
        <w:t>Les textes régissant les corps de métiers ;</w:t>
      </w:r>
    </w:p>
    <w:p w:rsidR="00A24F24" w:rsidRPr="00A24F24" w:rsidRDefault="00A24F24" w:rsidP="00A24F24">
      <w:pPr>
        <w:numPr>
          <w:ilvl w:val="0"/>
          <w:numId w:val="2"/>
        </w:numPr>
        <w:overflowPunct/>
        <w:autoSpaceDE/>
        <w:autoSpaceDN/>
        <w:adjustRightInd/>
        <w:spacing w:after="200" w:line="276" w:lineRule="auto"/>
        <w:contextualSpacing/>
        <w:jc w:val="both"/>
        <w:textAlignment w:val="baseline"/>
        <w:rPr>
          <w:rFonts w:ascii="Calibri" w:eastAsia="Calibri" w:hAnsi="Calibri" w:cs="Calibri"/>
          <w:bCs/>
          <w:color w:val="auto"/>
          <w:sz w:val="23"/>
          <w:szCs w:val="23"/>
        </w:rPr>
      </w:pPr>
      <w:r w:rsidRPr="00A24F24">
        <w:rPr>
          <w:rFonts w:ascii="Calibri" w:eastAsia="Calibri" w:hAnsi="Calibri" w:cs="Calibri"/>
          <w:bCs/>
          <w:color w:val="auto"/>
          <w:sz w:val="23"/>
          <w:szCs w:val="23"/>
        </w:rPr>
        <w:t>Les normes en vigueur ;</w:t>
      </w:r>
    </w:p>
    <w:p w:rsidR="009E6DCD" w:rsidRPr="00A24F24" w:rsidRDefault="00A24F24" w:rsidP="009E6DCD">
      <w:pPr>
        <w:numPr>
          <w:ilvl w:val="0"/>
          <w:numId w:val="2"/>
        </w:numPr>
        <w:overflowPunct/>
        <w:autoSpaceDE/>
        <w:autoSpaceDN/>
        <w:adjustRightInd/>
        <w:spacing w:after="200" w:line="276" w:lineRule="auto"/>
        <w:contextualSpacing/>
        <w:jc w:val="both"/>
        <w:textAlignment w:val="baseline"/>
        <w:rPr>
          <w:rStyle w:val="StyleCorpsdetexteArialNarrow14ptCar"/>
          <w:rFonts w:ascii="Calibri" w:eastAsia="Calibri" w:hAnsi="Calibri" w:cs="Calibri"/>
          <w:bCs/>
          <w:color w:val="auto"/>
          <w:sz w:val="23"/>
          <w:szCs w:val="23"/>
        </w:rPr>
      </w:pPr>
      <w:r w:rsidRPr="00A24F24">
        <w:rPr>
          <w:rFonts w:ascii="Calibri" w:eastAsia="Calibri" w:hAnsi="Calibri" w:cs="Calibri"/>
          <w:bCs/>
          <w:color w:val="auto"/>
          <w:sz w:val="23"/>
          <w:szCs w:val="23"/>
        </w:rPr>
        <w:t>D’autres textes spécifiq</w:t>
      </w:r>
      <w:r w:rsidR="00275E3B">
        <w:rPr>
          <w:rFonts w:ascii="Calibri" w:eastAsia="Calibri" w:hAnsi="Calibri" w:cs="Calibri"/>
          <w:bCs/>
          <w:color w:val="auto"/>
          <w:sz w:val="23"/>
          <w:szCs w:val="23"/>
        </w:rPr>
        <w:t>ues au domaine concerné par la lettre commande</w:t>
      </w:r>
      <w:r w:rsidRPr="00A24F24">
        <w:rPr>
          <w:rFonts w:asciiTheme="minorHAnsi" w:hAnsiTheme="minorHAnsi"/>
          <w:bCs/>
          <w:color w:val="auto"/>
          <w:sz w:val="23"/>
          <w:szCs w:val="23"/>
        </w:rPr>
        <w:t>.</w:t>
      </w:r>
    </w:p>
    <w:p w:rsidR="006A1BAD" w:rsidRPr="00D25D00" w:rsidRDefault="006A1BAD" w:rsidP="009E6DCD">
      <w:pPr>
        <w:pStyle w:val="Textepardfaut"/>
        <w:jc w:val="both"/>
        <w:rPr>
          <w:rFonts w:asciiTheme="minorHAnsi" w:hAnsiTheme="minorHAnsi" w:cs="Calibri"/>
          <w:b/>
          <w:sz w:val="22"/>
          <w:szCs w:val="22"/>
          <w:lang w:val="fr-FR"/>
        </w:rPr>
      </w:pPr>
      <w:r w:rsidRPr="00D25D00">
        <w:rPr>
          <w:rFonts w:asciiTheme="minorHAnsi" w:hAnsiTheme="minorHAnsi" w:cs="Calibri"/>
          <w:b/>
          <w:caps/>
          <w:sz w:val="22"/>
          <w:szCs w:val="22"/>
          <w:lang w:val="fr-FR"/>
        </w:rPr>
        <w:t xml:space="preserve">Article 4 </w:t>
      </w:r>
      <w:r w:rsidRPr="00D25D00">
        <w:rPr>
          <w:rFonts w:asciiTheme="minorHAnsi" w:hAnsiTheme="minorHAnsi" w:cs="Calibri"/>
          <w:b/>
          <w:sz w:val="22"/>
          <w:szCs w:val="22"/>
          <w:lang w:val="fr-FR"/>
        </w:rPr>
        <w:t>: DELAI ET LIEU DE LIVRAISON</w:t>
      </w:r>
    </w:p>
    <w:p w:rsidR="006A1BAD" w:rsidRPr="00B720B1" w:rsidRDefault="006A1BAD" w:rsidP="006A1BAD">
      <w:pPr>
        <w:pStyle w:val="Textepardfaut"/>
        <w:jc w:val="both"/>
        <w:rPr>
          <w:rFonts w:asciiTheme="minorHAnsi" w:hAnsiTheme="minorHAnsi" w:cs="Calibri"/>
          <w:sz w:val="18"/>
          <w:szCs w:val="24"/>
          <w:lang w:val="fr-FR"/>
        </w:rPr>
      </w:pPr>
    </w:p>
    <w:p w:rsidR="005449A7" w:rsidRPr="005449A7" w:rsidRDefault="005B0E2A" w:rsidP="00452722">
      <w:pPr>
        <w:pStyle w:val="Textetableau"/>
        <w:jc w:val="both"/>
        <w:rPr>
          <w:rFonts w:asciiTheme="minorHAnsi" w:hAnsiTheme="minorHAnsi" w:cs="Calibri"/>
          <w:szCs w:val="24"/>
          <w:lang w:val="fr-FR"/>
        </w:rPr>
      </w:pPr>
      <w:r w:rsidRPr="005449A7">
        <w:rPr>
          <w:rFonts w:asciiTheme="minorHAnsi" w:hAnsiTheme="minorHAnsi" w:cs="Calibri"/>
          <w:szCs w:val="24"/>
          <w:lang w:val="fr-FR"/>
        </w:rPr>
        <w:t>La</w:t>
      </w:r>
      <w:r w:rsidR="006A1BAD" w:rsidRPr="005449A7">
        <w:rPr>
          <w:rFonts w:asciiTheme="minorHAnsi" w:hAnsiTheme="minorHAnsi" w:cs="Calibri"/>
          <w:szCs w:val="24"/>
          <w:lang w:val="fr-FR"/>
        </w:rPr>
        <w:t xml:space="preserve"> </w:t>
      </w:r>
      <w:r w:rsidRPr="005449A7">
        <w:rPr>
          <w:rFonts w:asciiTheme="minorHAnsi" w:hAnsiTheme="minorHAnsi" w:cs="Calibri"/>
          <w:szCs w:val="24"/>
          <w:lang w:val="fr-FR"/>
        </w:rPr>
        <w:t>fourniture</w:t>
      </w:r>
      <w:r w:rsidR="00E856ED" w:rsidRPr="005449A7">
        <w:rPr>
          <w:rFonts w:asciiTheme="minorHAnsi" w:hAnsiTheme="minorHAnsi" w:cs="Calibri"/>
          <w:szCs w:val="24"/>
          <w:lang w:val="fr-FR"/>
        </w:rPr>
        <w:t xml:space="preserve"> sera </w:t>
      </w:r>
      <w:r w:rsidRPr="005449A7">
        <w:rPr>
          <w:rFonts w:asciiTheme="minorHAnsi" w:hAnsiTheme="minorHAnsi" w:cs="Calibri"/>
          <w:szCs w:val="24"/>
          <w:lang w:val="fr-FR"/>
        </w:rPr>
        <w:t>livrée</w:t>
      </w:r>
      <w:r w:rsidR="00E856ED" w:rsidRPr="005449A7">
        <w:rPr>
          <w:rFonts w:asciiTheme="minorHAnsi" w:hAnsiTheme="minorHAnsi" w:cs="Calibri"/>
          <w:szCs w:val="24"/>
          <w:lang w:val="fr-FR"/>
        </w:rPr>
        <w:t xml:space="preserve"> au magasin </w:t>
      </w:r>
      <w:r w:rsidR="00D36D74" w:rsidRPr="00D36D74">
        <w:rPr>
          <w:rFonts w:ascii="Calibri" w:hAnsi="Calibri" w:cs="Calibri"/>
          <w:bCs/>
          <w:sz w:val="22"/>
          <w:szCs w:val="22"/>
          <w:lang w:val="fr-FR"/>
        </w:rPr>
        <w:t xml:space="preserve">DAG </w:t>
      </w:r>
      <w:r w:rsidR="0051137A">
        <w:rPr>
          <w:rFonts w:ascii="Calibri" w:hAnsi="Calibri" w:cs="Calibri"/>
          <w:bCs/>
          <w:sz w:val="22"/>
          <w:szCs w:val="22"/>
          <w:lang w:val="fr-FR"/>
        </w:rPr>
        <w:t xml:space="preserve">à la </w:t>
      </w:r>
      <w:r w:rsidR="00D36D74" w:rsidRPr="00D36D74">
        <w:rPr>
          <w:rFonts w:ascii="Calibri" w:hAnsi="Calibri" w:cs="Calibri"/>
          <w:bCs/>
          <w:sz w:val="22"/>
          <w:szCs w:val="22"/>
          <w:lang w:val="fr-FR"/>
        </w:rPr>
        <w:t>direction général</w:t>
      </w:r>
      <w:r w:rsidR="0051137A">
        <w:rPr>
          <w:rFonts w:ascii="Calibri" w:hAnsi="Calibri" w:cs="Calibri"/>
          <w:bCs/>
          <w:sz w:val="22"/>
          <w:szCs w:val="22"/>
          <w:lang w:val="fr-FR"/>
        </w:rPr>
        <w:t>e</w:t>
      </w:r>
      <w:r w:rsidR="00D36D74" w:rsidRPr="00D36D74">
        <w:rPr>
          <w:rFonts w:ascii="Calibri" w:hAnsi="Calibri" w:cs="Calibri"/>
          <w:bCs/>
          <w:sz w:val="22"/>
          <w:szCs w:val="22"/>
          <w:lang w:val="fr-FR"/>
        </w:rPr>
        <w:t xml:space="preserve"> SODECOTON</w:t>
      </w:r>
      <w:r w:rsidR="006D7B0B">
        <w:rPr>
          <w:rFonts w:asciiTheme="minorHAnsi" w:hAnsiTheme="minorHAnsi" w:cs="Calibri"/>
          <w:szCs w:val="24"/>
          <w:lang w:val="fr-FR"/>
        </w:rPr>
        <w:t xml:space="preserve">, </w:t>
      </w:r>
      <w:r w:rsidR="00452722">
        <w:rPr>
          <w:rFonts w:asciiTheme="minorHAnsi" w:hAnsiTheme="minorHAnsi" w:cs="Calibri"/>
          <w:szCs w:val="24"/>
          <w:lang w:val="fr-FR"/>
        </w:rPr>
        <w:t xml:space="preserve">dans un délai de </w:t>
      </w:r>
      <w:r w:rsidR="00D16A43">
        <w:rPr>
          <w:rFonts w:asciiTheme="minorHAnsi" w:hAnsiTheme="minorHAnsi" w:cs="Calibri"/>
          <w:szCs w:val="24"/>
          <w:lang w:val="fr-FR"/>
        </w:rPr>
        <w:t>30</w:t>
      </w:r>
      <w:r w:rsidR="005449A7" w:rsidRPr="005449A7">
        <w:rPr>
          <w:rFonts w:asciiTheme="minorHAnsi" w:hAnsiTheme="minorHAnsi" w:cs="Calibri"/>
          <w:szCs w:val="24"/>
          <w:lang w:val="fr-FR"/>
        </w:rPr>
        <w:t xml:space="preserve"> jours à compter de la date de la notification de l’ordre de service de commencer les prestations.</w:t>
      </w:r>
    </w:p>
    <w:p w:rsidR="006A1BAD" w:rsidRPr="00B720B1" w:rsidRDefault="006A1BAD" w:rsidP="006A1BAD">
      <w:pPr>
        <w:pStyle w:val="Textepardfaut"/>
        <w:jc w:val="both"/>
        <w:rPr>
          <w:rFonts w:asciiTheme="minorHAnsi" w:hAnsiTheme="minorHAnsi" w:cs="Calibri"/>
          <w:sz w:val="18"/>
          <w:szCs w:val="23"/>
          <w:lang w:val="fr-FR"/>
        </w:rPr>
      </w:pPr>
    </w:p>
    <w:p w:rsidR="006A1BAD" w:rsidRDefault="006A1BAD" w:rsidP="006A1BAD">
      <w:pPr>
        <w:pStyle w:val="DefaultText"/>
        <w:rPr>
          <w:rFonts w:asciiTheme="minorHAnsi" w:hAnsiTheme="minorHAnsi" w:cs="Calibri"/>
          <w:b/>
          <w:sz w:val="22"/>
          <w:szCs w:val="22"/>
          <w:lang w:val="fr-FR"/>
        </w:rPr>
      </w:pPr>
      <w:r w:rsidRPr="00D25D00">
        <w:rPr>
          <w:rFonts w:asciiTheme="minorHAnsi" w:hAnsiTheme="minorHAnsi" w:cs="Calibri"/>
          <w:b/>
          <w:sz w:val="22"/>
          <w:szCs w:val="22"/>
          <w:lang w:val="fr-FR"/>
        </w:rPr>
        <w:t>ARTICLE 5</w:t>
      </w:r>
      <w:r w:rsidRPr="00D25D00">
        <w:rPr>
          <w:rFonts w:asciiTheme="minorHAnsi" w:hAnsiTheme="minorHAnsi" w:cs="Calibri"/>
          <w:sz w:val="22"/>
          <w:szCs w:val="22"/>
          <w:lang w:val="fr-FR"/>
        </w:rPr>
        <w:t xml:space="preserve"> : </w:t>
      </w:r>
      <w:r w:rsidRPr="00D25D00">
        <w:rPr>
          <w:rFonts w:asciiTheme="minorHAnsi" w:hAnsiTheme="minorHAnsi" w:cs="Calibri"/>
          <w:b/>
          <w:sz w:val="22"/>
          <w:szCs w:val="22"/>
          <w:lang w:val="fr-FR"/>
        </w:rPr>
        <w:t>PENALITES DE RETARD</w:t>
      </w:r>
    </w:p>
    <w:p w:rsidR="00004B76" w:rsidRPr="00B720B1" w:rsidRDefault="00004B76" w:rsidP="006A1BAD">
      <w:pPr>
        <w:pStyle w:val="DefaultText"/>
        <w:rPr>
          <w:rFonts w:asciiTheme="minorHAnsi" w:hAnsiTheme="minorHAnsi" w:cs="Calibri"/>
          <w:sz w:val="16"/>
          <w:szCs w:val="22"/>
          <w:lang w:val="fr-FR"/>
        </w:rPr>
      </w:pPr>
    </w:p>
    <w:p w:rsidR="006A1BAD" w:rsidRPr="00D25D00" w:rsidRDefault="006A1BAD" w:rsidP="006A1BAD">
      <w:pPr>
        <w:pStyle w:val="DefaultText"/>
        <w:jc w:val="both"/>
        <w:rPr>
          <w:rFonts w:asciiTheme="minorHAnsi" w:hAnsiTheme="minorHAnsi" w:cs="Calibri"/>
          <w:sz w:val="22"/>
          <w:szCs w:val="22"/>
          <w:lang w:val="fr-FR"/>
        </w:rPr>
      </w:pPr>
      <w:r w:rsidRPr="00D25D00">
        <w:rPr>
          <w:rFonts w:asciiTheme="minorHAnsi" w:hAnsiTheme="minorHAnsi" w:cs="Calibri"/>
          <w:sz w:val="22"/>
          <w:szCs w:val="22"/>
          <w:lang w:val="fr-FR"/>
        </w:rPr>
        <w:t xml:space="preserve">En cas de retard sur le délai de livraison contractuel, le fournisseur sera passible d’une pénalité calculée comme suit : un deux millième (1/2000) du montant TTC de la lettre - </w:t>
      </w:r>
      <w:r w:rsidR="00A24F24" w:rsidRPr="00D25D00">
        <w:rPr>
          <w:rFonts w:asciiTheme="minorHAnsi" w:hAnsiTheme="minorHAnsi" w:cs="Calibri"/>
          <w:sz w:val="22"/>
          <w:szCs w:val="22"/>
          <w:lang w:val="fr-FR"/>
        </w:rPr>
        <w:t>commande de</w:t>
      </w:r>
      <w:r w:rsidRPr="00D25D00">
        <w:rPr>
          <w:rFonts w:asciiTheme="minorHAnsi" w:hAnsiTheme="minorHAnsi" w:cs="Calibri"/>
          <w:sz w:val="22"/>
          <w:szCs w:val="22"/>
          <w:lang w:val="fr-FR"/>
        </w:rPr>
        <w:t xml:space="preserve"> base par jour calendaire de retard du premier au trentième jour au-delà du délai contractuel fixé par la lettre </w:t>
      </w:r>
      <w:r w:rsidR="00A24F24" w:rsidRPr="00D25D00">
        <w:rPr>
          <w:rFonts w:asciiTheme="minorHAnsi" w:hAnsiTheme="minorHAnsi" w:cs="Calibri"/>
          <w:sz w:val="22"/>
          <w:szCs w:val="22"/>
          <w:lang w:val="fr-FR"/>
        </w:rPr>
        <w:t>commande et</w:t>
      </w:r>
      <w:r w:rsidRPr="00D25D00">
        <w:rPr>
          <w:rFonts w:asciiTheme="minorHAnsi" w:hAnsiTheme="minorHAnsi" w:cs="Calibri"/>
          <w:sz w:val="22"/>
          <w:szCs w:val="22"/>
          <w:lang w:val="fr-FR"/>
        </w:rPr>
        <w:t xml:space="preserve"> un millième </w:t>
      </w:r>
      <w:r w:rsidR="00A24F24" w:rsidRPr="00D25D00">
        <w:rPr>
          <w:rFonts w:asciiTheme="minorHAnsi" w:hAnsiTheme="minorHAnsi" w:cs="Calibri"/>
          <w:sz w:val="22"/>
          <w:szCs w:val="22"/>
          <w:lang w:val="fr-FR"/>
        </w:rPr>
        <w:t>(1</w:t>
      </w:r>
      <w:r w:rsidRPr="00D25D00">
        <w:rPr>
          <w:rFonts w:asciiTheme="minorHAnsi" w:hAnsiTheme="minorHAnsi" w:cs="Calibri"/>
          <w:sz w:val="22"/>
          <w:szCs w:val="22"/>
          <w:lang w:val="fr-FR"/>
        </w:rPr>
        <w:t>/1000) du montant TTC de la lettre-commande de base par jour calendaire de retard au-delà du trentième jour. La pénalité sera retenue sur les sommes dues au titre de la commande. Par ailleurs et en cas de non-respect des délais de livraison le fournisseur sera tenu de supporter les frais éventuellement engagés pour assurer l’exécution de la lettre-</w:t>
      </w:r>
      <w:r w:rsidR="00A24F24" w:rsidRPr="00D25D00">
        <w:rPr>
          <w:rFonts w:asciiTheme="minorHAnsi" w:hAnsiTheme="minorHAnsi" w:cs="Calibri"/>
          <w:sz w:val="22"/>
          <w:szCs w:val="22"/>
          <w:lang w:val="fr-FR"/>
        </w:rPr>
        <w:t>commande au</w:t>
      </w:r>
      <w:r w:rsidRPr="00D25D00">
        <w:rPr>
          <w:rFonts w:asciiTheme="minorHAnsi" w:hAnsiTheme="minorHAnsi" w:cs="Calibri"/>
          <w:sz w:val="22"/>
          <w:szCs w:val="22"/>
          <w:lang w:val="fr-FR"/>
        </w:rPr>
        <w:t xml:space="preserve"> mieux des intérêts de la SODECOTON.</w:t>
      </w:r>
    </w:p>
    <w:p w:rsidR="006A1BAD" w:rsidRPr="00B720B1" w:rsidRDefault="006A1BAD" w:rsidP="006A1BAD">
      <w:pPr>
        <w:jc w:val="both"/>
        <w:rPr>
          <w:rFonts w:asciiTheme="minorHAnsi" w:hAnsiTheme="minorHAnsi" w:cs="Calibri"/>
          <w:b/>
          <w:sz w:val="16"/>
          <w:szCs w:val="22"/>
          <w:u w:val="single"/>
        </w:rPr>
      </w:pPr>
    </w:p>
    <w:p w:rsidR="006A1BAD" w:rsidRPr="00D25D00" w:rsidRDefault="006A1BAD" w:rsidP="006A1BAD">
      <w:pPr>
        <w:jc w:val="both"/>
        <w:rPr>
          <w:rFonts w:asciiTheme="minorHAnsi" w:hAnsiTheme="minorHAnsi" w:cs="Calibri"/>
          <w:b/>
          <w:sz w:val="22"/>
          <w:szCs w:val="22"/>
          <w:u w:val="single"/>
        </w:rPr>
      </w:pPr>
      <w:r w:rsidRPr="00A24F24">
        <w:rPr>
          <w:rFonts w:asciiTheme="minorHAnsi" w:hAnsiTheme="minorHAnsi" w:cs="Calibri"/>
          <w:b/>
          <w:sz w:val="22"/>
          <w:szCs w:val="22"/>
        </w:rPr>
        <w:t>ARTICLE 6</w:t>
      </w:r>
      <w:r w:rsidRPr="00D25D00">
        <w:rPr>
          <w:rFonts w:asciiTheme="minorHAnsi" w:hAnsiTheme="minorHAnsi" w:cs="Calibri"/>
          <w:sz w:val="22"/>
          <w:szCs w:val="22"/>
        </w:rPr>
        <w:t xml:space="preserve"> : </w:t>
      </w:r>
      <w:r w:rsidR="00A24F24" w:rsidRPr="00A24F24">
        <w:rPr>
          <w:rFonts w:asciiTheme="minorHAnsi" w:hAnsiTheme="minorHAnsi" w:cs="Calibri"/>
          <w:b/>
          <w:sz w:val="22"/>
          <w:szCs w:val="22"/>
        </w:rPr>
        <w:t>ATTRIBUTIONS DU</w:t>
      </w:r>
      <w:r w:rsidRPr="00A24F24">
        <w:rPr>
          <w:rFonts w:asciiTheme="minorHAnsi" w:hAnsiTheme="minorHAnsi" w:cs="Calibri"/>
          <w:b/>
          <w:sz w:val="22"/>
          <w:szCs w:val="22"/>
        </w:rPr>
        <w:t xml:space="preserve"> CHEF DE SERVICE ET DE L’INGENIEUR</w:t>
      </w:r>
    </w:p>
    <w:p w:rsidR="006A1BAD" w:rsidRPr="00B720B1" w:rsidRDefault="006A1BAD" w:rsidP="006A1BAD">
      <w:pPr>
        <w:jc w:val="both"/>
        <w:rPr>
          <w:rFonts w:asciiTheme="minorHAnsi" w:hAnsiTheme="minorHAnsi" w:cs="Calibri"/>
          <w:sz w:val="18"/>
          <w:szCs w:val="22"/>
        </w:rPr>
      </w:pPr>
    </w:p>
    <w:p w:rsidR="006A1BAD" w:rsidRPr="00D25D00" w:rsidRDefault="006A1BAD" w:rsidP="006A1BAD">
      <w:pPr>
        <w:jc w:val="both"/>
        <w:rPr>
          <w:rFonts w:asciiTheme="minorHAnsi" w:hAnsiTheme="minorHAnsi" w:cs="Calibri"/>
          <w:sz w:val="22"/>
          <w:szCs w:val="22"/>
        </w:rPr>
      </w:pPr>
      <w:r w:rsidRPr="00D25D00">
        <w:rPr>
          <w:rFonts w:asciiTheme="minorHAnsi" w:hAnsiTheme="minorHAnsi" w:cs="Calibri"/>
          <w:sz w:val="22"/>
          <w:szCs w:val="22"/>
        </w:rPr>
        <w:t>Pour l</w:t>
      </w:r>
      <w:r w:rsidR="00275E3B">
        <w:rPr>
          <w:rFonts w:asciiTheme="minorHAnsi" w:hAnsiTheme="minorHAnsi" w:cs="Calibri"/>
          <w:sz w:val="22"/>
          <w:szCs w:val="22"/>
        </w:rPr>
        <w:t>’application des dispositions de la</w:t>
      </w:r>
      <w:r w:rsidRPr="00D25D00">
        <w:rPr>
          <w:rFonts w:asciiTheme="minorHAnsi" w:hAnsiTheme="minorHAnsi" w:cs="Calibri"/>
          <w:sz w:val="22"/>
          <w:szCs w:val="22"/>
        </w:rPr>
        <w:t xml:space="preserve"> présent</w:t>
      </w:r>
      <w:r w:rsidR="00275E3B">
        <w:rPr>
          <w:rFonts w:asciiTheme="minorHAnsi" w:hAnsiTheme="minorHAnsi" w:cs="Calibri"/>
          <w:sz w:val="22"/>
          <w:szCs w:val="22"/>
        </w:rPr>
        <w:t>e</w:t>
      </w:r>
      <w:r w:rsidRPr="00D25D00">
        <w:rPr>
          <w:rFonts w:asciiTheme="minorHAnsi" w:hAnsiTheme="minorHAnsi" w:cs="Calibri"/>
          <w:sz w:val="22"/>
          <w:szCs w:val="22"/>
        </w:rPr>
        <w:t xml:space="preserve"> </w:t>
      </w:r>
      <w:r w:rsidR="00275E3B">
        <w:rPr>
          <w:rFonts w:asciiTheme="minorHAnsi" w:hAnsiTheme="minorHAnsi" w:cs="Calibri"/>
          <w:sz w:val="22"/>
          <w:szCs w:val="22"/>
        </w:rPr>
        <w:t>lettre commande</w:t>
      </w:r>
      <w:r w:rsidRPr="00D25D00">
        <w:rPr>
          <w:rFonts w:asciiTheme="minorHAnsi" w:hAnsiTheme="minorHAnsi" w:cs="Calibri"/>
          <w:sz w:val="22"/>
          <w:szCs w:val="22"/>
        </w:rPr>
        <w:t xml:space="preserve"> et des textes généraux auxquels il se réfère, il est précisé que :</w:t>
      </w:r>
    </w:p>
    <w:p w:rsidR="006A1BAD" w:rsidRPr="00B720B1" w:rsidRDefault="006A1BAD" w:rsidP="006A1BAD">
      <w:pPr>
        <w:jc w:val="both"/>
        <w:rPr>
          <w:rFonts w:asciiTheme="minorHAnsi" w:hAnsiTheme="minorHAnsi" w:cs="Calibri"/>
          <w:sz w:val="18"/>
          <w:szCs w:val="22"/>
        </w:rPr>
      </w:pPr>
    </w:p>
    <w:p w:rsidR="00706E17" w:rsidRPr="00D25D00" w:rsidRDefault="00A24F24" w:rsidP="00706E17">
      <w:pPr>
        <w:jc w:val="both"/>
        <w:rPr>
          <w:rFonts w:ascii="Calibri" w:hAnsi="Calibri" w:cs="Calibri"/>
          <w:sz w:val="22"/>
          <w:szCs w:val="22"/>
        </w:rPr>
      </w:pPr>
      <w:r>
        <w:rPr>
          <w:rFonts w:ascii="Calibri" w:hAnsi="Calibri" w:cs="Calibri"/>
          <w:sz w:val="22"/>
          <w:szCs w:val="22"/>
        </w:rPr>
        <w:t>- L</w:t>
      </w:r>
      <w:r w:rsidR="00706E17" w:rsidRPr="00D25D00">
        <w:rPr>
          <w:rFonts w:ascii="Calibri" w:hAnsi="Calibri" w:cs="Calibri"/>
          <w:sz w:val="22"/>
          <w:szCs w:val="22"/>
        </w:rPr>
        <w:t>es attributions du Maître d’Ouvrage sont exercées par le Directeur Général de la SODECOTON ;</w:t>
      </w:r>
    </w:p>
    <w:p w:rsidR="00706E17" w:rsidRPr="00D25D00" w:rsidRDefault="00A24F24" w:rsidP="00706E17">
      <w:pPr>
        <w:jc w:val="both"/>
        <w:rPr>
          <w:rFonts w:ascii="Calibri" w:hAnsi="Calibri" w:cs="Calibri"/>
          <w:sz w:val="22"/>
          <w:szCs w:val="22"/>
        </w:rPr>
      </w:pPr>
      <w:r>
        <w:rPr>
          <w:rFonts w:ascii="Calibri" w:hAnsi="Calibri" w:cs="Calibri"/>
          <w:sz w:val="22"/>
          <w:szCs w:val="22"/>
        </w:rPr>
        <w:t>- L</w:t>
      </w:r>
      <w:r w:rsidR="00706E17" w:rsidRPr="00D25D00">
        <w:rPr>
          <w:rFonts w:ascii="Calibri" w:hAnsi="Calibri" w:cs="Calibri"/>
          <w:sz w:val="22"/>
          <w:szCs w:val="22"/>
        </w:rPr>
        <w:t xml:space="preserve">es attributions de l’ingénieur sont exercées par le </w:t>
      </w:r>
      <w:r w:rsidR="00004B76">
        <w:rPr>
          <w:rFonts w:ascii="Calibri" w:hAnsi="Calibri" w:cs="Calibri"/>
          <w:sz w:val="22"/>
          <w:szCs w:val="22"/>
        </w:rPr>
        <w:t>Directeur des</w:t>
      </w:r>
      <w:r w:rsidR="00706E17" w:rsidRPr="00D25D00">
        <w:rPr>
          <w:rFonts w:ascii="Calibri" w:hAnsi="Calibri" w:cs="Calibri"/>
          <w:sz w:val="22"/>
          <w:szCs w:val="22"/>
        </w:rPr>
        <w:t xml:space="preserve"> </w:t>
      </w:r>
      <w:r>
        <w:rPr>
          <w:rFonts w:ascii="Calibri" w:hAnsi="Calibri" w:cs="Calibri"/>
          <w:sz w:val="22"/>
          <w:szCs w:val="22"/>
        </w:rPr>
        <w:t>Affaires Générales</w:t>
      </w:r>
      <w:r w:rsidR="00706E17" w:rsidRPr="00D25D00">
        <w:rPr>
          <w:rFonts w:ascii="Calibri" w:hAnsi="Calibri" w:cs="Calibri"/>
          <w:sz w:val="22"/>
          <w:szCs w:val="22"/>
        </w:rPr>
        <w:t xml:space="preserve"> de la SODECOTON ;</w:t>
      </w:r>
    </w:p>
    <w:p w:rsidR="00706E17" w:rsidRDefault="00A24F24" w:rsidP="00706E17">
      <w:pPr>
        <w:jc w:val="both"/>
        <w:rPr>
          <w:rFonts w:ascii="Calibri" w:hAnsi="Calibri" w:cs="Calibri"/>
          <w:sz w:val="22"/>
          <w:szCs w:val="22"/>
        </w:rPr>
      </w:pPr>
      <w:r>
        <w:rPr>
          <w:rFonts w:ascii="Calibri" w:hAnsi="Calibri" w:cs="Calibri"/>
          <w:sz w:val="22"/>
          <w:szCs w:val="22"/>
        </w:rPr>
        <w:t xml:space="preserve"> - L</w:t>
      </w:r>
      <w:r w:rsidR="00706E17" w:rsidRPr="00D25D00">
        <w:rPr>
          <w:rFonts w:ascii="Calibri" w:hAnsi="Calibri" w:cs="Calibri"/>
          <w:sz w:val="22"/>
          <w:szCs w:val="22"/>
        </w:rPr>
        <w:t xml:space="preserve">es attributions du chef de service sont exercées par le </w:t>
      </w:r>
      <w:r w:rsidR="00004B76">
        <w:rPr>
          <w:rFonts w:ascii="Calibri" w:hAnsi="Calibri" w:cs="Calibri"/>
          <w:sz w:val="22"/>
          <w:szCs w:val="22"/>
        </w:rPr>
        <w:t>Chef de service des Marchés</w:t>
      </w:r>
      <w:r w:rsidR="00706E17" w:rsidRPr="00D25D00">
        <w:rPr>
          <w:rFonts w:ascii="Calibri" w:hAnsi="Calibri" w:cs="Calibri"/>
          <w:sz w:val="22"/>
          <w:szCs w:val="22"/>
        </w:rPr>
        <w:t xml:space="preserve"> de la SODECOTON ;</w:t>
      </w:r>
    </w:p>
    <w:p w:rsidR="008E5520" w:rsidRPr="00D25D00" w:rsidRDefault="00A24F24" w:rsidP="00706E17">
      <w:pPr>
        <w:jc w:val="both"/>
        <w:rPr>
          <w:rFonts w:ascii="Calibri" w:hAnsi="Calibri" w:cs="Calibri"/>
          <w:sz w:val="22"/>
          <w:szCs w:val="22"/>
        </w:rPr>
      </w:pPr>
      <w:r>
        <w:rPr>
          <w:rFonts w:ascii="Calibri" w:hAnsi="Calibri" w:cs="Calibri"/>
          <w:sz w:val="23"/>
          <w:szCs w:val="23"/>
        </w:rPr>
        <w:t>- L</w:t>
      </w:r>
      <w:r w:rsidR="008E5520" w:rsidRPr="00701D0D">
        <w:rPr>
          <w:rFonts w:ascii="Calibri" w:hAnsi="Calibri" w:cs="Calibri"/>
          <w:sz w:val="23"/>
          <w:szCs w:val="23"/>
        </w:rPr>
        <w:t xml:space="preserve">es attributions du cocontractant sont exercées par le Directeur Général de </w:t>
      </w:r>
      <w:r w:rsidR="008E5520">
        <w:rPr>
          <w:rFonts w:ascii="Calibri" w:hAnsi="Calibri" w:cs="Calibri"/>
          <w:sz w:val="23"/>
          <w:szCs w:val="23"/>
        </w:rPr>
        <w:t>…………………</w:t>
      </w:r>
      <w:r w:rsidR="008E5520">
        <w:rPr>
          <w:rFonts w:ascii="Calibri" w:hAnsi="Calibri" w:cs="Calibri"/>
          <w:bCs/>
          <w:sz w:val="23"/>
          <w:szCs w:val="23"/>
        </w:rPr>
        <w:t>…………</w:t>
      </w:r>
      <w:r w:rsidR="00B720B1">
        <w:rPr>
          <w:rFonts w:ascii="Calibri" w:hAnsi="Calibri" w:cs="Calibri"/>
          <w:bCs/>
          <w:sz w:val="23"/>
          <w:szCs w:val="23"/>
        </w:rPr>
        <w:t>…..</w:t>
      </w:r>
    </w:p>
    <w:p w:rsidR="006A1BAD" w:rsidRPr="00B720B1" w:rsidRDefault="006A1BAD" w:rsidP="006A1BAD">
      <w:pPr>
        <w:pStyle w:val="Textepardfaut"/>
        <w:jc w:val="both"/>
        <w:rPr>
          <w:rFonts w:asciiTheme="minorHAnsi" w:hAnsiTheme="minorHAnsi" w:cs="Calibri"/>
          <w:sz w:val="16"/>
          <w:szCs w:val="22"/>
          <w:lang w:val="fr-FR"/>
        </w:rPr>
      </w:pPr>
    </w:p>
    <w:p w:rsidR="006A1BAD" w:rsidRPr="00D25D00" w:rsidRDefault="006A1BAD" w:rsidP="006A1BAD">
      <w:pPr>
        <w:pStyle w:val="Textepardfaut"/>
        <w:jc w:val="both"/>
        <w:rPr>
          <w:rFonts w:asciiTheme="minorHAnsi" w:hAnsiTheme="minorHAnsi" w:cs="Calibri"/>
          <w:sz w:val="22"/>
          <w:szCs w:val="22"/>
          <w:lang w:val="fr-FR"/>
        </w:rPr>
      </w:pPr>
      <w:r w:rsidRPr="00D25D00">
        <w:rPr>
          <w:rFonts w:asciiTheme="minorHAnsi" w:hAnsiTheme="minorHAnsi" w:cs="Calibri"/>
          <w:b/>
          <w:caps/>
          <w:sz w:val="22"/>
          <w:szCs w:val="22"/>
          <w:lang w:val="fr-FR"/>
        </w:rPr>
        <w:t>Article 7</w:t>
      </w:r>
      <w:r w:rsidRPr="00D25D00">
        <w:rPr>
          <w:rFonts w:asciiTheme="minorHAnsi" w:hAnsiTheme="minorHAnsi" w:cs="Calibri"/>
          <w:b/>
          <w:sz w:val="22"/>
          <w:szCs w:val="22"/>
          <w:lang w:val="fr-FR"/>
        </w:rPr>
        <w:t xml:space="preserve"> : DESCRIPTION DE</w:t>
      </w:r>
      <w:r w:rsidR="00C00E5C">
        <w:rPr>
          <w:rFonts w:asciiTheme="minorHAnsi" w:hAnsiTheme="minorHAnsi" w:cs="Calibri"/>
          <w:b/>
          <w:sz w:val="22"/>
          <w:szCs w:val="22"/>
          <w:lang w:val="fr-FR"/>
        </w:rPr>
        <w:t>S</w:t>
      </w:r>
      <w:r w:rsidRPr="00D25D00">
        <w:rPr>
          <w:rFonts w:asciiTheme="minorHAnsi" w:hAnsiTheme="minorHAnsi" w:cs="Calibri"/>
          <w:b/>
          <w:sz w:val="22"/>
          <w:szCs w:val="22"/>
          <w:lang w:val="fr-FR"/>
        </w:rPr>
        <w:t xml:space="preserve"> FOURNITURE</w:t>
      </w:r>
      <w:r w:rsidR="00C00E5C">
        <w:rPr>
          <w:rFonts w:asciiTheme="minorHAnsi" w:hAnsiTheme="minorHAnsi" w:cs="Calibri"/>
          <w:b/>
          <w:sz w:val="22"/>
          <w:szCs w:val="22"/>
          <w:lang w:val="fr-FR"/>
        </w:rPr>
        <w:t>S</w:t>
      </w:r>
    </w:p>
    <w:p w:rsidR="006A1BAD" w:rsidRPr="00D25D00" w:rsidRDefault="006A1BAD" w:rsidP="006A1BAD">
      <w:pPr>
        <w:pStyle w:val="DefaultText"/>
        <w:jc w:val="both"/>
        <w:rPr>
          <w:rFonts w:asciiTheme="minorHAnsi" w:hAnsiTheme="minorHAnsi" w:cs="Calibri"/>
          <w:color w:val="auto"/>
          <w:sz w:val="22"/>
          <w:szCs w:val="22"/>
          <w:lang w:val="fr-FR"/>
        </w:rPr>
      </w:pPr>
    </w:p>
    <w:p w:rsidR="00E856ED" w:rsidRPr="00D60B89" w:rsidRDefault="00E856ED" w:rsidP="00E856ED">
      <w:pPr>
        <w:rPr>
          <w:rFonts w:asciiTheme="minorHAnsi" w:hAnsiTheme="minorHAnsi"/>
          <w:b/>
          <w:bCs/>
          <w:color w:val="101816"/>
          <w:sz w:val="24"/>
          <w:szCs w:val="24"/>
        </w:rPr>
      </w:pPr>
      <w:r w:rsidRPr="00D60B89">
        <w:rPr>
          <w:rFonts w:asciiTheme="minorHAnsi" w:hAnsiTheme="minorHAnsi" w:cs="Arial"/>
          <w:color w:val="101816"/>
          <w:sz w:val="24"/>
          <w:szCs w:val="24"/>
        </w:rPr>
        <w:t xml:space="preserve">A - </w:t>
      </w:r>
      <w:r w:rsidRPr="00D60B89">
        <w:rPr>
          <w:rFonts w:asciiTheme="minorHAnsi" w:hAnsiTheme="minorHAnsi"/>
          <w:b/>
          <w:bCs/>
          <w:color w:val="101816"/>
          <w:sz w:val="24"/>
          <w:szCs w:val="24"/>
        </w:rPr>
        <w:t xml:space="preserve">Caractéristiques </w:t>
      </w:r>
      <w:r w:rsidR="00A24F24" w:rsidRPr="00D60B89">
        <w:rPr>
          <w:rFonts w:asciiTheme="minorHAnsi" w:hAnsiTheme="minorHAnsi"/>
          <w:b/>
          <w:bCs/>
          <w:color w:val="101816"/>
          <w:sz w:val="24"/>
          <w:szCs w:val="24"/>
        </w:rPr>
        <w:t>Techniques :</w:t>
      </w:r>
    </w:p>
    <w:p w:rsidR="00D16A43" w:rsidRPr="00B720B1" w:rsidRDefault="00D16A43" w:rsidP="00C502D8">
      <w:pPr>
        <w:rPr>
          <w:rFonts w:asciiTheme="minorHAnsi" w:hAnsiTheme="minorHAnsi"/>
          <w:color w:val="FF0000"/>
          <w:sz w:val="18"/>
          <w:szCs w:val="24"/>
        </w:rPr>
      </w:pPr>
    </w:p>
    <w:p w:rsidR="00D16A43" w:rsidRDefault="00D16A43" w:rsidP="00D16A43">
      <w:pPr>
        <w:rPr>
          <w:rFonts w:ascii="Calibri" w:hAnsi="Calibri" w:cs="Calibri"/>
          <w:sz w:val="24"/>
          <w:szCs w:val="24"/>
        </w:rPr>
      </w:pPr>
      <w:r>
        <w:rPr>
          <w:rFonts w:ascii="Calibri" w:hAnsi="Calibri" w:cs="Calibri"/>
          <w:sz w:val="24"/>
          <w:szCs w:val="24"/>
        </w:rPr>
        <w:t xml:space="preserve">- Pagne à thème </w:t>
      </w:r>
      <w:r w:rsidRPr="00C82949">
        <w:rPr>
          <w:rFonts w:ascii="Calibri" w:hAnsi="Calibri" w:cs="Calibri"/>
          <w:b/>
          <w:bCs/>
          <w:color w:val="auto"/>
          <w:sz w:val="24"/>
          <w:szCs w:val="24"/>
        </w:rPr>
        <w:t>« </w:t>
      </w:r>
      <w:r w:rsidR="00A24F24" w:rsidRPr="00C82949">
        <w:rPr>
          <w:rFonts w:ascii="Calibri" w:hAnsi="Calibri" w:cs="Calibri"/>
          <w:b/>
          <w:bCs/>
          <w:color w:val="auto"/>
          <w:sz w:val="24"/>
          <w:szCs w:val="24"/>
        </w:rPr>
        <w:t xml:space="preserve">FETE DU </w:t>
      </w:r>
      <w:r>
        <w:rPr>
          <w:rFonts w:ascii="Calibri" w:hAnsi="Calibri" w:cs="Calibri"/>
          <w:b/>
          <w:bCs/>
          <w:color w:val="auto"/>
          <w:sz w:val="24"/>
          <w:szCs w:val="24"/>
        </w:rPr>
        <w:t xml:space="preserve">TRAVAIL </w:t>
      </w:r>
      <w:r w:rsidR="00A24F24">
        <w:rPr>
          <w:rFonts w:ascii="Calibri" w:hAnsi="Calibri" w:cs="Calibri"/>
          <w:b/>
          <w:bCs/>
          <w:color w:val="auto"/>
          <w:sz w:val="24"/>
          <w:szCs w:val="24"/>
        </w:rPr>
        <w:t>2018</w:t>
      </w:r>
      <w:r w:rsidRPr="00C82949">
        <w:rPr>
          <w:rFonts w:ascii="Calibri" w:hAnsi="Calibri" w:cs="Calibri"/>
          <w:b/>
          <w:bCs/>
          <w:color w:val="auto"/>
          <w:sz w:val="24"/>
          <w:szCs w:val="24"/>
        </w:rPr>
        <w:t> </w:t>
      </w:r>
      <w:r w:rsidR="00A24F24" w:rsidRPr="00C82949">
        <w:rPr>
          <w:rFonts w:ascii="Calibri" w:hAnsi="Calibri" w:cs="Calibri"/>
          <w:b/>
          <w:bCs/>
          <w:color w:val="auto"/>
          <w:sz w:val="24"/>
          <w:szCs w:val="24"/>
        </w:rPr>
        <w:t>»</w:t>
      </w:r>
      <w:r w:rsidR="00A24F24" w:rsidRPr="00C82949">
        <w:rPr>
          <w:rFonts w:ascii="Calibri" w:hAnsi="Calibri" w:cs="Calibri"/>
          <w:sz w:val="24"/>
          <w:szCs w:val="24"/>
        </w:rPr>
        <w:t xml:space="preserve"> ;</w:t>
      </w:r>
    </w:p>
    <w:p w:rsidR="00D16A43" w:rsidRDefault="00D16A43" w:rsidP="00D16A43">
      <w:pPr>
        <w:rPr>
          <w:rFonts w:ascii="Calibri" w:hAnsi="Calibri" w:cs="Calibri"/>
          <w:sz w:val="24"/>
          <w:szCs w:val="24"/>
        </w:rPr>
      </w:pPr>
      <w:r>
        <w:rPr>
          <w:rFonts w:ascii="Calibri" w:hAnsi="Calibri" w:cs="Calibri"/>
          <w:sz w:val="24"/>
          <w:szCs w:val="24"/>
        </w:rPr>
        <w:t>- Ecru : Super ;</w:t>
      </w:r>
    </w:p>
    <w:p w:rsidR="00D16A43" w:rsidRDefault="00D16A43" w:rsidP="00D16A43">
      <w:pPr>
        <w:rPr>
          <w:rFonts w:ascii="Calibri" w:hAnsi="Calibri" w:cs="Calibri"/>
          <w:sz w:val="24"/>
          <w:szCs w:val="24"/>
        </w:rPr>
      </w:pPr>
      <w:r>
        <w:rPr>
          <w:rFonts w:ascii="Calibri" w:hAnsi="Calibri" w:cs="Calibri"/>
          <w:sz w:val="24"/>
          <w:szCs w:val="24"/>
        </w:rPr>
        <w:t>- composition : 100% coton ;</w:t>
      </w:r>
    </w:p>
    <w:p w:rsidR="00D16A43" w:rsidRDefault="00D16A43" w:rsidP="00D16A43">
      <w:pPr>
        <w:rPr>
          <w:rFonts w:ascii="Calibri" w:hAnsi="Calibri" w:cs="Calibri"/>
          <w:sz w:val="24"/>
          <w:szCs w:val="24"/>
        </w:rPr>
      </w:pPr>
      <w:r>
        <w:rPr>
          <w:rFonts w:ascii="Calibri" w:hAnsi="Calibri" w:cs="Calibri"/>
          <w:sz w:val="24"/>
          <w:szCs w:val="24"/>
        </w:rPr>
        <w:t xml:space="preserve">- longueur : 5,48 m (6 yards) </w:t>
      </w:r>
      <w:r w:rsidR="00A24F24">
        <w:rPr>
          <w:rFonts w:ascii="Calibri" w:hAnsi="Calibri" w:cs="Calibri"/>
          <w:sz w:val="24"/>
          <w:szCs w:val="24"/>
        </w:rPr>
        <w:t>minimum ;</w:t>
      </w:r>
    </w:p>
    <w:p w:rsidR="00D16A43" w:rsidRDefault="00D16A43" w:rsidP="00D16A43">
      <w:pPr>
        <w:rPr>
          <w:rFonts w:ascii="Calibri" w:hAnsi="Calibri" w:cs="Calibri"/>
          <w:sz w:val="24"/>
          <w:szCs w:val="24"/>
        </w:rPr>
      </w:pPr>
      <w:r>
        <w:rPr>
          <w:rFonts w:ascii="Calibri" w:hAnsi="Calibri" w:cs="Calibri"/>
          <w:sz w:val="24"/>
          <w:szCs w:val="24"/>
        </w:rPr>
        <w:t>- largeur : 1,20 m </w:t>
      </w:r>
      <w:r w:rsidR="00A24F24">
        <w:rPr>
          <w:rFonts w:ascii="Calibri" w:hAnsi="Calibri" w:cs="Calibri"/>
          <w:sz w:val="24"/>
          <w:szCs w:val="24"/>
        </w:rPr>
        <w:t>minimum ;</w:t>
      </w:r>
    </w:p>
    <w:p w:rsidR="00D16A43" w:rsidRDefault="00D16A43" w:rsidP="00D16A43">
      <w:pPr>
        <w:rPr>
          <w:rFonts w:ascii="Calibri" w:hAnsi="Calibri" w:cs="Calibri"/>
          <w:sz w:val="24"/>
          <w:szCs w:val="24"/>
        </w:rPr>
      </w:pPr>
      <w:r>
        <w:rPr>
          <w:rFonts w:ascii="Calibri" w:hAnsi="Calibri" w:cs="Calibri"/>
          <w:sz w:val="24"/>
          <w:szCs w:val="24"/>
        </w:rPr>
        <w:t>- poids : 0,75 kg minimum</w:t>
      </w:r>
      <w:r w:rsidR="00A24F24">
        <w:rPr>
          <w:rFonts w:ascii="Calibri" w:hAnsi="Calibri" w:cs="Calibri"/>
          <w:sz w:val="24"/>
          <w:szCs w:val="24"/>
        </w:rPr>
        <w:t>.</w:t>
      </w:r>
    </w:p>
    <w:p w:rsidR="00004B76" w:rsidRPr="00B720B1" w:rsidRDefault="00C00E5C" w:rsidP="00D16A43">
      <w:pPr>
        <w:rPr>
          <w:rFonts w:asciiTheme="minorHAnsi" w:hAnsiTheme="minorHAnsi"/>
          <w:color w:val="FF0000"/>
          <w:sz w:val="18"/>
          <w:szCs w:val="24"/>
        </w:rPr>
      </w:pPr>
      <w:r w:rsidRPr="00452722">
        <w:rPr>
          <w:rFonts w:asciiTheme="minorHAnsi" w:hAnsiTheme="minorHAnsi"/>
          <w:color w:val="FF0000"/>
          <w:sz w:val="24"/>
          <w:szCs w:val="24"/>
        </w:rPr>
        <w:t xml:space="preserve"> </w:t>
      </w:r>
    </w:p>
    <w:p w:rsidR="006A1BAD" w:rsidRDefault="006A1BAD" w:rsidP="006A1BAD">
      <w:pPr>
        <w:pStyle w:val="Textepardfaut"/>
        <w:rPr>
          <w:rFonts w:asciiTheme="minorHAnsi" w:hAnsiTheme="minorHAnsi" w:cs="Calibri"/>
          <w:b/>
          <w:sz w:val="23"/>
          <w:szCs w:val="23"/>
          <w:lang w:val="fr-FR"/>
        </w:rPr>
      </w:pPr>
      <w:r w:rsidRPr="00C552B1">
        <w:rPr>
          <w:rFonts w:asciiTheme="minorHAnsi" w:hAnsiTheme="minorHAnsi" w:cs="Calibri"/>
          <w:b/>
          <w:caps/>
          <w:sz w:val="23"/>
          <w:szCs w:val="23"/>
          <w:lang w:val="fr-FR"/>
        </w:rPr>
        <w:t>Article  8 :</w:t>
      </w:r>
      <w:r w:rsidRPr="00C552B1">
        <w:rPr>
          <w:rFonts w:asciiTheme="minorHAnsi" w:hAnsiTheme="minorHAnsi" w:cs="Calibri"/>
          <w:b/>
          <w:sz w:val="23"/>
          <w:szCs w:val="23"/>
          <w:lang w:val="fr-FR"/>
        </w:rPr>
        <w:t xml:space="preserve"> INFORMATIONS ET DOCUMENTS A FOURNIR PAR LECOCONTRACTANT</w:t>
      </w:r>
    </w:p>
    <w:p w:rsidR="00A24F24" w:rsidRPr="00B720B1" w:rsidRDefault="00A24F24" w:rsidP="006A1BAD">
      <w:pPr>
        <w:pStyle w:val="Textepardfaut"/>
        <w:rPr>
          <w:rFonts w:asciiTheme="minorHAnsi" w:hAnsiTheme="minorHAnsi" w:cs="Calibri"/>
          <w:sz w:val="18"/>
          <w:szCs w:val="23"/>
          <w:lang w:val="fr-FR"/>
        </w:rPr>
      </w:pPr>
    </w:p>
    <w:p w:rsidR="006A1BAD"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sz w:val="23"/>
          <w:szCs w:val="23"/>
          <w:lang w:val="fr-FR"/>
        </w:rPr>
        <w:t>Le Cocontractant devra produire au moment de la livraison, tous les documents de transport et de douane relatifs à la fourniture.</w:t>
      </w:r>
    </w:p>
    <w:p w:rsidR="006D7B0B" w:rsidRPr="00B720B1" w:rsidRDefault="006D7B0B" w:rsidP="006A1BAD">
      <w:pPr>
        <w:pStyle w:val="Textepardfaut"/>
        <w:jc w:val="both"/>
        <w:rPr>
          <w:rFonts w:asciiTheme="minorHAnsi" w:hAnsiTheme="minorHAnsi" w:cs="Calibri"/>
          <w:sz w:val="18"/>
          <w:szCs w:val="23"/>
          <w:lang w:val="fr-FR"/>
        </w:rPr>
      </w:pPr>
    </w:p>
    <w:p w:rsidR="006A1BAD" w:rsidRDefault="006A1BAD" w:rsidP="006A1BAD">
      <w:pPr>
        <w:pStyle w:val="Textepardfaut"/>
        <w:jc w:val="both"/>
        <w:rPr>
          <w:rFonts w:asciiTheme="minorHAnsi" w:hAnsiTheme="minorHAnsi" w:cs="Calibri"/>
          <w:b/>
          <w:sz w:val="23"/>
          <w:szCs w:val="23"/>
          <w:lang w:val="fr-FR"/>
        </w:rPr>
      </w:pPr>
      <w:r w:rsidRPr="00C552B1">
        <w:rPr>
          <w:rFonts w:asciiTheme="minorHAnsi" w:hAnsiTheme="minorHAnsi" w:cs="Calibri"/>
          <w:b/>
          <w:caps/>
          <w:sz w:val="23"/>
          <w:szCs w:val="23"/>
          <w:lang w:val="fr-FR"/>
        </w:rPr>
        <w:t>Article 9 :</w:t>
      </w:r>
      <w:r w:rsidRPr="00C552B1">
        <w:rPr>
          <w:rFonts w:asciiTheme="minorHAnsi" w:hAnsiTheme="minorHAnsi" w:cs="Calibri"/>
          <w:b/>
          <w:sz w:val="23"/>
          <w:szCs w:val="23"/>
          <w:lang w:val="fr-FR"/>
        </w:rPr>
        <w:t xml:space="preserve"> RECEPTION DE LA FOURNITURE</w:t>
      </w:r>
    </w:p>
    <w:p w:rsidR="00A24F24" w:rsidRPr="00B720B1" w:rsidRDefault="00A24F24" w:rsidP="006A1BAD">
      <w:pPr>
        <w:pStyle w:val="Textepardfaut"/>
        <w:jc w:val="both"/>
        <w:rPr>
          <w:rFonts w:asciiTheme="minorHAnsi" w:hAnsiTheme="minorHAnsi" w:cs="Calibri"/>
          <w:b/>
          <w:sz w:val="18"/>
          <w:szCs w:val="23"/>
          <w:lang w:val="fr-FR"/>
        </w:rPr>
      </w:pPr>
    </w:p>
    <w:p w:rsidR="006A1BAD" w:rsidRPr="00C552B1"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sz w:val="23"/>
          <w:szCs w:val="23"/>
          <w:lang w:val="fr-FR"/>
        </w:rPr>
        <w:t xml:space="preserve">Le Maître d’Ouvrage fixera la date de la réception. Elle se déroulera en présence du : </w:t>
      </w:r>
    </w:p>
    <w:p w:rsidR="00D16A43" w:rsidRPr="00B826E6" w:rsidRDefault="00D16A43" w:rsidP="00D16A43">
      <w:pPr>
        <w:pStyle w:val="Textepardfaut"/>
        <w:jc w:val="both"/>
        <w:rPr>
          <w:rFonts w:ascii="Calibri" w:hAnsi="Calibri" w:cs="Calibri"/>
          <w:szCs w:val="24"/>
          <w:lang w:val="fr-FR"/>
        </w:rPr>
      </w:pPr>
      <w:r w:rsidRPr="00B826E6">
        <w:rPr>
          <w:rFonts w:ascii="Calibri" w:hAnsi="Calibri" w:cs="Calibri"/>
          <w:szCs w:val="24"/>
          <w:lang w:val="fr-FR"/>
        </w:rPr>
        <w:t xml:space="preserve">- </w:t>
      </w:r>
      <w:r w:rsidR="00A24F24">
        <w:rPr>
          <w:rFonts w:ascii="Calibri" w:hAnsi="Calibri" w:cs="Calibri"/>
          <w:szCs w:val="24"/>
          <w:lang w:val="fr-FR"/>
        </w:rPr>
        <w:t xml:space="preserve">Directeur Général, </w:t>
      </w:r>
      <w:r w:rsidRPr="00B826E6">
        <w:rPr>
          <w:rFonts w:ascii="Calibri" w:hAnsi="Calibri" w:cs="Calibri"/>
          <w:szCs w:val="24"/>
          <w:lang w:val="fr-FR"/>
        </w:rPr>
        <w:t xml:space="preserve">Maître d’Ouvrage ou de son représentant            </w:t>
      </w:r>
      <w:r w:rsidR="00A24F24">
        <w:rPr>
          <w:rFonts w:ascii="Calibri" w:hAnsi="Calibri" w:cs="Calibri"/>
          <w:szCs w:val="24"/>
          <w:lang w:val="fr-FR"/>
        </w:rPr>
        <w:t xml:space="preserve">                           : </w:t>
      </w:r>
      <w:r w:rsidRPr="00B826E6">
        <w:rPr>
          <w:rFonts w:ascii="Calibri" w:hAnsi="Calibri" w:cs="Calibri"/>
          <w:szCs w:val="24"/>
          <w:lang w:val="fr-FR"/>
        </w:rPr>
        <w:t>Président</w:t>
      </w:r>
    </w:p>
    <w:p w:rsidR="00D16A43" w:rsidRPr="00B826E6" w:rsidRDefault="00D16A43" w:rsidP="00D16A43">
      <w:pPr>
        <w:pStyle w:val="Textepardfaut"/>
        <w:jc w:val="both"/>
        <w:rPr>
          <w:rFonts w:ascii="Calibri" w:hAnsi="Calibri" w:cs="Calibri"/>
          <w:szCs w:val="24"/>
          <w:lang w:val="fr-FR"/>
        </w:rPr>
      </w:pPr>
      <w:r w:rsidRPr="00B826E6">
        <w:rPr>
          <w:rFonts w:ascii="Calibri" w:hAnsi="Calibri" w:cs="Calibri"/>
          <w:szCs w:val="24"/>
          <w:lang w:val="fr-FR"/>
        </w:rPr>
        <w:t xml:space="preserve">- Directeur des </w:t>
      </w:r>
      <w:r>
        <w:rPr>
          <w:rFonts w:ascii="Calibri" w:hAnsi="Calibri" w:cs="Calibri"/>
          <w:szCs w:val="24"/>
          <w:lang w:val="fr-FR"/>
        </w:rPr>
        <w:t>Affaires Générales</w:t>
      </w:r>
      <w:r w:rsidRPr="00B826E6">
        <w:rPr>
          <w:rFonts w:ascii="Calibri" w:hAnsi="Calibri" w:cs="Calibri"/>
          <w:szCs w:val="24"/>
          <w:lang w:val="fr-FR"/>
        </w:rPr>
        <w:t xml:space="preserve">, Ingénieur </w:t>
      </w:r>
      <w:r w:rsidR="00275E3B">
        <w:rPr>
          <w:rFonts w:ascii="Calibri" w:hAnsi="Calibri" w:cs="Calibri"/>
          <w:szCs w:val="24"/>
          <w:lang w:val="fr-FR"/>
        </w:rPr>
        <w:t>de la lettre commande</w:t>
      </w:r>
      <w:r>
        <w:rPr>
          <w:rFonts w:ascii="Calibri" w:hAnsi="Calibri" w:cs="Calibri"/>
          <w:szCs w:val="24"/>
          <w:lang w:val="fr-FR"/>
        </w:rPr>
        <w:t xml:space="preserve">       </w:t>
      </w:r>
      <w:r w:rsidRPr="00B826E6">
        <w:rPr>
          <w:rFonts w:ascii="Calibri" w:hAnsi="Calibri" w:cs="Calibri"/>
          <w:szCs w:val="24"/>
          <w:lang w:val="fr-FR"/>
        </w:rPr>
        <w:t xml:space="preserve">                      </w:t>
      </w:r>
      <w:r w:rsidR="00275E3B">
        <w:rPr>
          <w:rFonts w:ascii="Calibri" w:hAnsi="Calibri" w:cs="Calibri"/>
          <w:szCs w:val="24"/>
          <w:lang w:val="fr-FR"/>
        </w:rPr>
        <w:t xml:space="preserve">   </w:t>
      </w:r>
      <w:r w:rsidR="00A24F24">
        <w:rPr>
          <w:rFonts w:ascii="Calibri" w:hAnsi="Calibri" w:cs="Calibri"/>
          <w:szCs w:val="24"/>
          <w:lang w:val="fr-FR"/>
        </w:rPr>
        <w:t xml:space="preserve"> : </w:t>
      </w:r>
      <w:r w:rsidRPr="00B826E6">
        <w:rPr>
          <w:rFonts w:ascii="Calibri" w:hAnsi="Calibri" w:cs="Calibri"/>
          <w:szCs w:val="24"/>
          <w:lang w:val="fr-FR"/>
        </w:rPr>
        <w:t>Rapporteur</w:t>
      </w:r>
    </w:p>
    <w:p w:rsidR="00D16A43" w:rsidRPr="00B826E6" w:rsidRDefault="00D16A43" w:rsidP="00D16A43">
      <w:pPr>
        <w:pStyle w:val="Textepardfaut"/>
        <w:jc w:val="both"/>
        <w:rPr>
          <w:rFonts w:ascii="Calibri" w:hAnsi="Calibri" w:cs="Calibri"/>
          <w:szCs w:val="24"/>
          <w:lang w:val="fr-FR"/>
        </w:rPr>
      </w:pPr>
      <w:r w:rsidRPr="00B826E6">
        <w:rPr>
          <w:rFonts w:ascii="Calibri" w:hAnsi="Calibri" w:cs="Calibri"/>
          <w:szCs w:val="24"/>
          <w:lang w:val="fr-FR"/>
        </w:rPr>
        <w:t xml:space="preserve">- Chef de Service </w:t>
      </w:r>
      <w:r>
        <w:rPr>
          <w:rFonts w:ascii="Calibri" w:hAnsi="Calibri" w:cs="Calibri"/>
          <w:szCs w:val="24"/>
          <w:lang w:val="fr-FR"/>
        </w:rPr>
        <w:t xml:space="preserve">des Marchés                                     </w:t>
      </w:r>
      <w:r w:rsidRPr="00B826E6">
        <w:rPr>
          <w:rFonts w:ascii="Calibri" w:hAnsi="Calibri" w:cs="Calibri"/>
          <w:szCs w:val="24"/>
          <w:lang w:val="fr-FR"/>
        </w:rPr>
        <w:t xml:space="preserve">                      </w:t>
      </w:r>
      <w:r>
        <w:rPr>
          <w:rFonts w:ascii="Calibri" w:hAnsi="Calibri" w:cs="Calibri"/>
          <w:szCs w:val="24"/>
          <w:lang w:val="fr-FR"/>
        </w:rPr>
        <w:tab/>
      </w:r>
      <w:r>
        <w:rPr>
          <w:rFonts w:ascii="Calibri" w:hAnsi="Calibri" w:cs="Calibri"/>
          <w:szCs w:val="24"/>
          <w:lang w:val="fr-FR"/>
        </w:rPr>
        <w:tab/>
        <w:t xml:space="preserve">    </w:t>
      </w:r>
      <w:r w:rsidR="00A24F24">
        <w:rPr>
          <w:rFonts w:ascii="Calibri" w:hAnsi="Calibri" w:cs="Calibri"/>
          <w:szCs w:val="24"/>
          <w:lang w:val="fr-FR"/>
        </w:rPr>
        <w:t xml:space="preserve">              </w:t>
      </w:r>
      <w:r w:rsidR="00275E3B">
        <w:rPr>
          <w:rFonts w:ascii="Calibri" w:hAnsi="Calibri" w:cs="Calibri"/>
          <w:szCs w:val="24"/>
          <w:lang w:val="fr-FR"/>
        </w:rPr>
        <w:t xml:space="preserve"> </w:t>
      </w:r>
      <w:r w:rsidR="00A24F24">
        <w:rPr>
          <w:rFonts w:ascii="Calibri" w:hAnsi="Calibri" w:cs="Calibri"/>
          <w:szCs w:val="24"/>
          <w:lang w:val="fr-FR"/>
        </w:rPr>
        <w:t xml:space="preserve"> : </w:t>
      </w:r>
      <w:r w:rsidRPr="00B826E6">
        <w:rPr>
          <w:rFonts w:ascii="Calibri" w:hAnsi="Calibri" w:cs="Calibri"/>
          <w:szCs w:val="24"/>
          <w:lang w:val="fr-FR"/>
        </w:rPr>
        <w:t>Membre</w:t>
      </w:r>
    </w:p>
    <w:p w:rsidR="00D16A43" w:rsidRPr="00B826E6" w:rsidRDefault="00D16A43" w:rsidP="00D16A43">
      <w:pPr>
        <w:pStyle w:val="Textepardfaut"/>
        <w:jc w:val="both"/>
        <w:rPr>
          <w:rFonts w:ascii="Calibri" w:hAnsi="Calibri" w:cs="Calibri"/>
          <w:szCs w:val="24"/>
          <w:lang w:val="fr-FR"/>
        </w:rPr>
      </w:pPr>
      <w:r w:rsidRPr="00B826E6">
        <w:rPr>
          <w:rFonts w:ascii="Calibri" w:hAnsi="Calibri" w:cs="Calibri"/>
          <w:szCs w:val="24"/>
          <w:lang w:val="fr-FR"/>
        </w:rPr>
        <w:t xml:space="preserve">- Représentant du MINMAP </w:t>
      </w:r>
      <w:r>
        <w:rPr>
          <w:rFonts w:ascii="Calibri" w:hAnsi="Calibri" w:cs="Calibri"/>
          <w:szCs w:val="24"/>
          <w:lang w:val="fr-FR"/>
        </w:rPr>
        <w:tab/>
      </w:r>
      <w:r>
        <w:rPr>
          <w:rFonts w:ascii="Calibri" w:hAnsi="Calibri" w:cs="Calibri"/>
          <w:szCs w:val="24"/>
          <w:lang w:val="fr-FR"/>
        </w:rPr>
        <w:tab/>
        <w:t xml:space="preserve">  </w:t>
      </w:r>
      <w:r w:rsidRPr="00B826E6">
        <w:rPr>
          <w:rFonts w:ascii="Calibri" w:hAnsi="Calibri" w:cs="Calibri"/>
          <w:szCs w:val="24"/>
          <w:lang w:val="fr-FR"/>
        </w:rPr>
        <w:t xml:space="preserve">               </w:t>
      </w:r>
      <w:r>
        <w:rPr>
          <w:rFonts w:ascii="Calibri" w:hAnsi="Calibri" w:cs="Calibri"/>
          <w:szCs w:val="24"/>
          <w:lang w:val="fr-FR"/>
        </w:rPr>
        <w:t xml:space="preserve">                               </w:t>
      </w:r>
      <w:r w:rsidR="00A24F24">
        <w:rPr>
          <w:rFonts w:ascii="Calibri" w:hAnsi="Calibri" w:cs="Calibri"/>
          <w:szCs w:val="24"/>
          <w:lang w:val="fr-FR"/>
        </w:rPr>
        <w:t xml:space="preserve">                                  </w:t>
      </w:r>
      <w:r w:rsidR="00275E3B">
        <w:rPr>
          <w:rFonts w:ascii="Calibri" w:hAnsi="Calibri" w:cs="Calibri"/>
          <w:szCs w:val="24"/>
          <w:lang w:val="fr-FR"/>
        </w:rPr>
        <w:t xml:space="preserve"> </w:t>
      </w:r>
      <w:r w:rsidR="00A24F24">
        <w:rPr>
          <w:rFonts w:ascii="Calibri" w:hAnsi="Calibri" w:cs="Calibri"/>
          <w:szCs w:val="24"/>
          <w:lang w:val="fr-FR"/>
        </w:rPr>
        <w:t xml:space="preserve">  :</w:t>
      </w:r>
      <w:r w:rsidRPr="00B826E6">
        <w:rPr>
          <w:rFonts w:ascii="Calibri" w:hAnsi="Calibri" w:cs="Calibri"/>
          <w:szCs w:val="24"/>
          <w:lang w:val="fr-FR"/>
        </w:rPr>
        <w:t xml:space="preserve"> Membre</w:t>
      </w:r>
    </w:p>
    <w:p w:rsidR="006A1BAD" w:rsidRPr="00A24F24" w:rsidRDefault="00D16A43" w:rsidP="00A24F24">
      <w:pPr>
        <w:pStyle w:val="Textepardfaut"/>
        <w:jc w:val="both"/>
        <w:rPr>
          <w:rFonts w:ascii="Calibri" w:hAnsi="Calibri" w:cs="Calibri"/>
          <w:szCs w:val="24"/>
          <w:lang w:val="fr-FR"/>
        </w:rPr>
      </w:pPr>
      <w:r w:rsidRPr="00B826E6">
        <w:rPr>
          <w:rFonts w:ascii="Calibri" w:hAnsi="Calibri" w:cs="Calibri"/>
          <w:szCs w:val="24"/>
          <w:lang w:val="fr-FR"/>
        </w:rPr>
        <w:t xml:space="preserve">- Cocontractant ou de son représentant                                                 </w:t>
      </w:r>
      <w:r w:rsidR="00A24F24">
        <w:rPr>
          <w:rFonts w:ascii="Calibri" w:hAnsi="Calibri" w:cs="Calibri"/>
          <w:szCs w:val="24"/>
          <w:lang w:val="fr-FR"/>
        </w:rPr>
        <w:t xml:space="preserve">                          </w:t>
      </w:r>
      <w:r w:rsidR="00275E3B">
        <w:rPr>
          <w:rFonts w:ascii="Calibri" w:hAnsi="Calibri" w:cs="Calibri"/>
          <w:szCs w:val="24"/>
          <w:lang w:val="fr-FR"/>
        </w:rPr>
        <w:t xml:space="preserve"> </w:t>
      </w:r>
      <w:r w:rsidR="00A24F24">
        <w:rPr>
          <w:rFonts w:ascii="Calibri" w:hAnsi="Calibri" w:cs="Calibri"/>
          <w:szCs w:val="24"/>
          <w:lang w:val="fr-FR"/>
        </w:rPr>
        <w:t xml:space="preserve">   : </w:t>
      </w:r>
      <w:r w:rsidRPr="00B826E6">
        <w:rPr>
          <w:rFonts w:ascii="Calibri" w:hAnsi="Calibri" w:cs="Calibri"/>
          <w:szCs w:val="24"/>
          <w:lang w:val="fr-FR"/>
        </w:rPr>
        <w:t>Membre</w:t>
      </w:r>
    </w:p>
    <w:p w:rsidR="00B720B1" w:rsidRDefault="00B720B1" w:rsidP="006A1BAD">
      <w:pPr>
        <w:pStyle w:val="Textepardfaut"/>
        <w:jc w:val="both"/>
        <w:rPr>
          <w:rFonts w:asciiTheme="minorHAnsi" w:hAnsiTheme="minorHAnsi" w:cs="Calibri"/>
          <w:b/>
          <w:caps/>
          <w:sz w:val="23"/>
          <w:szCs w:val="23"/>
          <w:lang w:val="fr-FR"/>
        </w:rPr>
      </w:pPr>
    </w:p>
    <w:p w:rsidR="00B720B1" w:rsidRDefault="00B720B1" w:rsidP="006A1BAD">
      <w:pPr>
        <w:pStyle w:val="Textepardfaut"/>
        <w:jc w:val="both"/>
        <w:rPr>
          <w:rFonts w:asciiTheme="minorHAnsi" w:hAnsiTheme="minorHAnsi" w:cs="Calibri"/>
          <w:b/>
          <w:caps/>
          <w:sz w:val="23"/>
          <w:szCs w:val="23"/>
          <w:lang w:val="fr-FR"/>
        </w:rPr>
      </w:pPr>
    </w:p>
    <w:p w:rsidR="006A1BAD" w:rsidRDefault="006A1BAD" w:rsidP="006A1BAD">
      <w:pPr>
        <w:pStyle w:val="Textepardfaut"/>
        <w:jc w:val="both"/>
        <w:rPr>
          <w:rFonts w:asciiTheme="minorHAnsi" w:hAnsiTheme="minorHAnsi" w:cs="Calibri"/>
          <w:b/>
          <w:caps/>
          <w:sz w:val="23"/>
          <w:szCs w:val="23"/>
          <w:lang w:val="fr-FR"/>
        </w:rPr>
      </w:pPr>
      <w:r w:rsidRPr="00C552B1">
        <w:rPr>
          <w:rFonts w:asciiTheme="minorHAnsi" w:hAnsiTheme="minorHAnsi" w:cs="Calibri"/>
          <w:b/>
          <w:caps/>
          <w:sz w:val="23"/>
          <w:szCs w:val="23"/>
          <w:lang w:val="fr-FR"/>
        </w:rPr>
        <w:t>Article 10 : GARANTIE</w:t>
      </w:r>
    </w:p>
    <w:p w:rsidR="00275E3B" w:rsidRPr="00275E3B" w:rsidRDefault="00275E3B" w:rsidP="006A1BAD">
      <w:pPr>
        <w:pStyle w:val="Textepardfaut"/>
        <w:jc w:val="both"/>
        <w:rPr>
          <w:rFonts w:asciiTheme="minorHAnsi" w:hAnsiTheme="minorHAnsi" w:cs="Calibri"/>
          <w:sz w:val="10"/>
          <w:szCs w:val="23"/>
          <w:lang w:val="fr-FR"/>
        </w:rPr>
      </w:pPr>
    </w:p>
    <w:p w:rsidR="008E528E"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sz w:val="23"/>
          <w:szCs w:val="23"/>
          <w:lang w:val="fr-FR"/>
        </w:rPr>
        <w:t>Les garanties commerciales habituelles visées aux clauses générales et résultantes d’une défectuosité ou d’une altération précoce du matériel so</w:t>
      </w:r>
      <w:r w:rsidR="00997B8A">
        <w:rPr>
          <w:rFonts w:asciiTheme="minorHAnsi" w:hAnsiTheme="minorHAnsi" w:cs="Calibri"/>
          <w:sz w:val="23"/>
          <w:szCs w:val="23"/>
          <w:lang w:val="fr-FR"/>
        </w:rPr>
        <w:t>nt à la charge du Cocontractant</w:t>
      </w:r>
    </w:p>
    <w:p w:rsidR="000C5502" w:rsidRPr="00275E3B" w:rsidRDefault="000C5502" w:rsidP="006A1BAD">
      <w:pPr>
        <w:pStyle w:val="Textepardfaut"/>
        <w:jc w:val="both"/>
        <w:rPr>
          <w:rFonts w:asciiTheme="minorHAnsi" w:hAnsiTheme="minorHAnsi" w:cs="Calibri"/>
          <w:sz w:val="10"/>
          <w:szCs w:val="23"/>
          <w:lang w:val="fr-FR"/>
        </w:rPr>
      </w:pPr>
    </w:p>
    <w:p w:rsidR="006A1BAD" w:rsidRDefault="006A1BAD" w:rsidP="006A1BAD">
      <w:pPr>
        <w:pStyle w:val="Textepardfaut"/>
        <w:jc w:val="both"/>
        <w:rPr>
          <w:rFonts w:asciiTheme="minorHAnsi" w:hAnsiTheme="minorHAnsi" w:cs="Calibri"/>
          <w:b/>
          <w:caps/>
          <w:sz w:val="23"/>
          <w:szCs w:val="23"/>
          <w:lang w:val="fr-FR"/>
        </w:rPr>
      </w:pPr>
      <w:r w:rsidRPr="00C552B1">
        <w:rPr>
          <w:rFonts w:asciiTheme="minorHAnsi" w:hAnsiTheme="minorHAnsi" w:cs="Calibri"/>
          <w:b/>
          <w:caps/>
          <w:sz w:val="23"/>
          <w:szCs w:val="23"/>
          <w:lang w:val="fr-FR"/>
        </w:rPr>
        <w:t>Article 11 : ASSURANCE</w:t>
      </w:r>
    </w:p>
    <w:p w:rsidR="00275E3B" w:rsidRPr="00275E3B" w:rsidRDefault="00275E3B" w:rsidP="006A1BAD">
      <w:pPr>
        <w:pStyle w:val="Textepardfaut"/>
        <w:jc w:val="both"/>
        <w:rPr>
          <w:rFonts w:asciiTheme="minorHAnsi" w:hAnsiTheme="minorHAnsi" w:cs="Calibri"/>
          <w:sz w:val="10"/>
          <w:szCs w:val="23"/>
          <w:lang w:val="fr-FR"/>
        </w:rPr>
      </w:pPr>
    </w:p>
    <w:p w:rsidR="006A1BAD"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sz w:val="23"/>
          <w:szCs w:val="23"/>
          <w:lang w:val="fr-FR"/>
        </w:rPr>
        <w:t>Les risques de toutes natures pendant le transport jusqu'au lieu de livraison doivent être couverts par une assurance prise par le Cocontractant. Le Maître d’Ouvrage doit être dégagé de toutes obligations.</w:t>
      </w:r>
    </w:p>
    <w:p w:rsidR="006A1BAD" w:rsidRPr="00275E3B" w:rsidRDefault="006A1BAD" w:rsidP="006A1BAD">
      <w:pPr>
        <w:pStyle w:val="Textepardfaut"/>
        <w:jc w:val="both"/>
        <w:rPr>
          <w:rFonts w:asciiTheme="minorHAnsi" w:hAnsiTheme="minorHAnsi" w:cs="Calibri"/>
          <w:b/>
          <w:caps/>
          <w:sz w:val="10"/>
          <w:szCs w:val="23"/>
          <w:lang w:val="fr-FR"/>
        </w:rPr>
      </w:pPr>
    </w:p>
    <w:p w:rsidR="006A1BAD" w:rsidRDefault="006A1BAD" w:rsidP="006A1BAD">
      <w:pPr>
        <w:pStyle w:val="Textepardfaut"/>
        <w:jc w:val="both"/>
        <w:rPr>
          <w:rFonts w:asciiTheme="minorHAnsi" w:hAnsiTheme="minorHAnsi" w:cs="Calibri"/>
          <w:b/>
          <w:caps/>
          <w:sz w:val="23"/>
          <w:szCs w:val="23"/>
          <w:lang w:val="fr-FR"/>
        </w:rPr>
      </w:pPr>
      <w:r w:rsidRPr="00C552B1">
        <w:rPr>
          <w:rFonts w:asciiTheme="minorHAnsi" w:hAnsiTheme="minorHAnsi" w:cs="Calibri"/>
          <w:b/>
          <w:caps/>
          <w:sz w:val="23"/>
          <w:szCs w:val="23"/>
          <w:lang w:val="fr-FR"/>
        </w:rPr>
        <w:t>Article 12 :</w:t>
      </w:r>
      <w:r w:rsidR="007A0AB9" w:rsidRPr="00C552B1">
        <w:rPr>
          <w:rFonts w:asciiTheme="minorHAnsi" w:hAnsiTheme="minorHAnsi" w:cs="Calibri"/>
          <w:b/>
          <w:caps/>
          <w:sz w:val="23"/>
          <w:szCs w:val="23"/>
          <w:lang w:val="fr-FR"/>
        </w:rPr>
        <w:t xml:space="preserve"> </w:t>
      </w:r>
      <w:r w:rsidRPr="00C552B1">
        <w:rPr>
          <w:rFonts w:asciiTheme="minorHAnsi" w:hAnsiTheme="minorHAnsi" w:cs="Calibri"/>
          <w:b/>
          <w:caps/>
          <w:sz w:val="23"/>
          <w:szCs w:val="23"/>
          <w:lang w:val="fr-FR"/>
        </w:rPr>
        <w:t>MONTANT DE LA LETTRE-COMMANDE</w:t>
      </w:r>
    </w:p>
    <w:p w:rsidR="008E5520" w:rsidRPr="00275E3B" w:rsidRDefault="008E5520" w:rsidP="006A1BAD">
      <w:pPr>
        <w:pStyle w:val="Textepardfaut"/>
        <w:jc w:val="both"/>
        <w:rPr>
          <w:rFonts w:asciiTheme="minorHAnsi" w:hAnsiTheme="minorHAnsi" w:cs="Calibri"/>
          <w:sz w:val="10"/>
          <w:szCs w:val="23"/>
          <w:lang w:val="fr-FR"/>
        </w:rPr>
      </w:pPr>
    </w:p>
    <w:p w:rsidR="008E5520" w:rsidRPr="00701D0D" w:rsidRDefault="008E5520" w:rsidP="008E5520">
      <w:pPr>
        <w:pStyle w:val="Textepardfaut"/>
        <w:jc w:val="both"/>
        <w:rPr>
          <w:rFonts w:ascii="Calibri" w:hAnsi="Calibri" w:cs="Calibri"/>
          <w:sz w:val="22"/>
          <w:szCs w:val="22"/>
          <w:lang w:val="fr-FR"/>
        </w:rPr>
      </w:pPr>
      <w:r w:rsidRPr="00701D0D">
        <w:rPr>
          <w:rFonts w:ascii="Calibri" w:hAnsi="Calibri" w:cs="Calibri"/>
          <w:sz w:val="22"/>
          <w:szCs w:val="22"/>
          <w:lang w:val="fr-FR"/>
        </w:rPr>
        <w:t>Le montant total de la présente lettre-commande s’élève à la somme de</w:t>
      </w:r>
      <w:r w:rsidRPr="00345095">
        <w:rPr>
          <w:rFonts w:ascii="Calibri" w:hAnsi="Calibri" w:cs="Calibri"/>
          <w:sz w:val="22"/>
          <w:szCs w:val="22"/>
          <w:lang w:val="fr-FR"/>
        </w:rPr>
        <w:t xml:space="preserve"> </w:t>
      </w:r>
      <w:r w:rsidRPr="00345095">
        <w:rPr>
          <w:rFonts w:ascii="Calibri" w:hAnsi="Calibri" w:cs="Calibri"/>
          <w:bCs/>
          <w:color w:val="auto"/>
          <w:sz w:val="22"/>
          <w:szCs w:val="22"/>
          <w:lang w:val="fr-FR"/>
        </w:rPr>
        <w:t>……en chiffres………..</w:t>
      </w:r>
      <w:r w:rsidRPr="00345095">
        <w:rPr>
          <w:rFonts w:ascii="Calibri" w:hAnsi="Calibri" w:cs="Calibri"/>
          <w:sz w:val="22"/>
          <w:szCs w:val="22"/>
          <w:lang w:val="fr-FR"/>
        </w:rPr>
        <w:t xml:space="preserve"> (………en lettres……………………)</w:t>
      </w:r>
      <w:r w:rsidRPr="00701D0D">
        <w:rPr>
          <w:rFonts w:ascii="Calibri" w:hAnsi="Calibri" w:cs="Calibri"/>
          <w:sz w:val="22"/>
          <w:szCs w:val="22"/>
          <w:lang w:val="fr-FR"/>
        </w:rPr>
        <w:t xml:space="preserve"> FCFA. Les prix de la présente lettre-commande sont fermes et non révisables. Ils tiennent compte de la fourniture, frais, faux frais et aléas, et sont entendus toutes taxes comprises.</w:t>
      </w:r>
    </w:p>
    <w:p w:rsidR="008E5520" w:rsidRPr="00701D0D" w:rsidRDefault="008E5520" w:rsidP="008E5520">
      <w:pPr>
        <w:pStyle w:val="Textepardfaut"/>
        <w:jc w:val="both"/>
        <w:rPr>
          <w:rFonts w:ascii="Calibri" w:hAnsi="Calibri" w:cs="Calibri"/>
          <w:sz w:val="22"/>
          <w:szCs w:val="22"/>
          <w:lang w:val="fr-FR"/>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134"/>
        <w:gridCol w:w="1276"/>
        <w:gridCol w:w="2092"/>
      </w:tblGrid>
      <w:tr w:rsidR="008E5520" w:rsidRPr="00460A4A" w:rsidTr="00A24F24">
        <w:tc>
          <w:tcPr>
            <w:tcW w:w="4678" w:type="dxa"/>
            <w:shd w:val="clear" w:color="auto" w:fill="auto"/>
          </w:tcPr>
          <w:p w:rsidR="008E5520" w:rsidRPr="00701D0D" w:rsidRDefault="008E5520" w:rsidP="00A24F24">
            <w:pPr>
              <w:overflowPunct/>
              <w:jc w:val="both"/>
              <w:rPr>
                <w:rFonts w:ascii="Calibri" w:hAnsi="Calibri" w:cs="Calibri"/>
                <w:b/>
                <w:bCs/>
                <w:color w:val="auto"/>
                <w:sz w:val="23"/>
                <w:szCs w:val="23"/>
              </w:rPr>
            </w:pPr>
            <w:r w:rsidRPr="00701D0D">
              <w:rPr>
                <w:rFonts w:ascii="Calibri" w:hAnsi="Calibri" w:cs="Calibri"/>
                <w:b/>
                <w:bCs/>
                <w:color w:val="auto"/>
                <w:sz w:val="23"/>
                <w:szCs w:val="23"/>
              </w:rPr>
              <w:t>Désignation</w:t>
            </w:r>
            <w:r>
              <w:rPr>
                <w:rFonts w:ascii="Calibri" w:hAnsi="Calibri" w:cs="Calibri"/>
                <w:b/>
                <w:bCs/>
                <w:color w:val="auto"/>
                <w:sz w:val="23"/>
                <w:szCs w:val="23"/>
              </w:rPr>
              <w:t>s</w:t>
            </w:r>
          </w:p>
        </w:tc>
        <w:tc>
          <w:tcPr>
            <w:tcW w:w="1134" w:type="dxa"/>
            <w:shd w:val="clear" w:color="auto" w:fill="auto"/>
          </w:tcPr>
          <w:p w:rsidR="008E5520" w:rsidRPr="00701D0D" w:rsidRDefault="008E5520" w:rsidP="00A24F24">
            <w:pPr>
              <w:overflowPunct/>
              <w:jc w:val="center"/>
              <w:rPr>
                <w:rFonts w:ascii="Calibri" w:hAnsi="Calibri" w:cs="Calibri"/>
                <w:b/>
                <w:bCs/>
                <w:color w:val="auto"/>
                <w:sz w:val="23"/>
                <w:szCs w:val="23"/>
              </w:rPr>
            </w:pPr>
            <w:r w:rsidRPr="00701D0D">
              <w:rPr>
                <w:rFonts w:ascii="Calibri" w:hAnsi="Calibri" w:cs="Calibri"/>
                <w:b/>
                <w:bCs/>
                <w:color w:val="auto"/>
                <w:sz w:val="23"/>
                <w:szCs w:val="23"/>
              </w:rPr>
              <w:t>Unité</w:t>
            </w:r>
          </w:p>
        </w:tc>
        <w:tc>
          <w:tcPr>
            <w:tcW w:w="1276" w:type="dxa"/>
            <w:shd w:val="clear" w:color="auto" w:fill="auto"/>
          </w:tcPr>
          <w:p w:rsidR="008E5520" w:rsidRPr="00701D0D" w:rsidRDefault="008E5520" w:rsidP="00A24F24">
            <w:pPr>
              <w:overflowPunct/>
              <w:jc w:val="center"/>
              <w:rPr>
                <w:rFonts w:ascii="Calibri" w:hAnsi="Calibri" w:cs="Calibri"/>
                <w:b/>
                <w:bCs/>
                <w:color w:val="auto"/>
                <w:sz w:val="23"/>
                <w:szCs w:val="23"/>
              </w:rPr>
            </w:pPr>
            <w:r w:rsidRPr="00701D0D">
              <w:rPr>
                <w:rFonts w:ascii="Calibri" w:hAnsi="Calibri" w:cs="Calibri"/>
                <w:b/>
                <w:bCs/>
                <w:color w:val="auto"/>
                <w:sz w:val="23"/>
                <w:szCs w:val="23"/>
              </w:rPr>
              <w:t>Quantité</w:t>
            </w:r>
          </w:p>
        </w:tc>
        <w:tc>
          <w:tcPr>
            <w:tcW w:w="2092" w:type="dxa"/>
            <w:shd w:val="clear" w:color="auto" w:fill="auto"/>
          </w:tcPr>
          <w:p w:rsidR="008E5520" w:rsidRPr="00701D0D" w:rsidRDefault="008E5520" w:rsidP="00A24F24">
            <w:pPr>
              <w:overflowPunct/>
              <w:jc w:val="center"/>
              <w:rPr>
                <w:rFonts w:ascii="Calibri" w:hAnsi="Calibri" w:cs="Calibri"/>
                <w:b/>
                <w:bCs/>
                <w:color w:val="auto"/>
                <w:sz w:val="23"/>
                <w:szCs w:val="23"/>
              </w:rPr>
            </w:pPr>
            <w:r w:rsidRPr="00701D0D">
              <w:rPr>
                <w:rFonts w:ascii="Calibri" w:hAnsi="Calibri" w:cs="Calibri"/>
                <w:b/>
                <w:bCs/>
                <w:color w:val="auto"/>
                <w:sz w:val="23"/>
                <w:szCs w:val="23"/>
              </w:rPr>
              <w:t>Montant total TTC</w:t>
            </w:r>
          </w:p>
        </w:tc>
      </w:tr>
      <w:tr w:rsidR="008E5520" w:rsidRPr="00460A4A" w:rsidTr="00A24F24">
        <w:trPr>
          <w:trHeight w:val="236"/>
        </w:trPr>
        <w:tc>
          <w:tcPr>
            <w:tcW w:w="4678" w:type="dxa"/>
            <w:shd w:val="clear" w:color="auto" w:fill="auto"/>
          </w:tcPr>
          <w:p w:rsidR="008E5520" w:rsidRPr="00701D0D" w:rsidRDefault="00D16A43" w:rsidP="00A24F24">
            <w:pPr>
              <w:overflowPunct/>
              <w:rPr>
                <w:rFonts w:ascii="Calibri" w:hAnsi="Calibri" w:cs="Calibri"/>
                <w:b/>
                <w:bCs/>
                <w:color w:val="auto"/>
                <w:sz w:val="23"/>
                <w:szCs w:val="23"/>
              </w:rPr>
            </w:pPr>
            <w:r>
              <w:rPr>
                <w:rFonts w:ascii="Calibri" w:hAnsi="Calibri" w:cs="Calibri"/>
                <w:sz w:val="22"/>
                <w:szCs w:val="22"/>
              </w:rPr>
              <w:t xml:space="preserve">Pagne </w:t>
            </w:r>
          </w:p>
        </w:tc>
        <w:tc>
          <w:tcPr>
            <w:tcW w:w="1134" w:type="dxa"/>
            <w:shd w:val="clear" w:color="auto" w:fill="auto"/>
          </w:tcPr>
          <w:p w:rsidR="008E5520" w:rsidRPr="00701D0D" w:rsidRDefault="008E5520" w:rsidP="00A24F24">
            <w:pPr>
              <w:jc w:val="center"/>
              <w:rPr>
                <w:rFonts w:ascii="Calibri" w:hAnsi="Calibri" w:cs="Calibri"/>
                <w:bCs/>
                <w:color w:val="auto"/>
                <w:sz w:val="23"/>
                <w:szCs w:val="23"/>
              </w:rPr>
            </w:pPr>
            <w:r>
              <w:rPr>
                <w:rFonts w:ascii="Calibri" w:hAnsi="Calibri" w:cs="Calibri"/>
                <w:bCs/>
                <w:color w:val="auto"/>
                <w:sz w:val="23"/>
                <w:szCs w:val="23"/>
              </w:rPr>
              <w:t>U</w:t>
            </w:r>
          </w:p>
        </w:tc>
        <w:tc>
          <w:tcPr>
            <w:tcW w:w="1276" w:type="dxa"/>
            <w:shd w:val="clear" w:color="auto" w:fill="auto"/>
          </w:tcPr>
          <w:p w:rsidR="008E5520" w:rsidRPr="00701D0D" w:rsidRDefault="00D16A43" w:rsidP="00A24F24">
            <w:pPr>
              <w:jc w:val="center"/>
              <w:rPr>
                <w:rFonts w:ascii="Calibri" w:hAnsi="Calibri" w:cs="Calibri"/>
                <w:bCs/>
                <w:color w:val="auto"/>
                <w:sz w:val="23"/>
                <w:szCs w:val="23"/>
              </w:rPr>
            </w:pPr>
            <w:r>
              <w:rPr>
                <w:rFonts w:ascii="Calibri" w:hAnsi="Calibri" w:cs="Calibri"/>
                <w:bCs/>
                <w:color w:val="auto"/>
                <w:sz w:val="23"/>
                <w:szCs w:val="23"/>
              </w:rPr>
              <w:t>3</w:t>
            </w:r>
            <w:r w:rsidR="00275E3B">
              <w:rPr>
                <w:rFonts w:ascii="Calibri" w:hAnsi="Calibri" w:cs="Calibri"/>
                <w:bCs/>
                <w:color w:val="auto"/>
                <w:sz w:val="23"/>
                <w:szCs w:val="23"/>
              </w:rPr>
              <w:t xml:space="preserve"> </w:t>
            </w:r>
            <w:r>
              <w:rPr>
                <w:rFonts w:ascii="Calibri" w:hAnsi="Calibri" w:cs="Calibri"/>
                <w:bCs/>
                <w:color w:val="auto"/>
                <w:sz w:val="23"/>
                <w:szCs w:val="23"/>
              </w:rPr>
              <w:t>400</w:t>
            </w:r>
          </w:p>
        </w:tc>
        <w:tc>
          <w:tcPr>
            <w:tcW w:w="2092" w:type="dxa"/>
            <w:shd w:val="clear" w:color="auto" w:fill="auto"/>
          </w:tcPr>
          <w:p w:rsidR="008E5520" w:rsidRPr="00701D0D" w:rsidRDefault="008E5520" w:rsidP="00A24F24">
            <w:pPr>
              <w:jc w:val="right"/>
              <w:rPr>
                <w:rFonts w:ascii="Calibri" w:hAnsi="Calibri" w:cs="Calibri"/>
                <w:b/>
                <w:bCs/>
                <w:color w:val="auto"/>
                <w:sz w:val="23"/>
                <w:szCs w:val="23"/>
              </w:rPr>
            </w:pPr>
          </w:p>
        </w:tc>
      </w:tr>
      <w:tr w:rsidR="008E5520" w:rsidRPr="00460A4A" w:rsidTr="00A24F24">
        <w:tc>
          <w:tcPr>
            <w:tcW w:w="7088" w:type="dxa"/>
            <w:gridSpan w:val="3"/>
            <w:shd w:val="clear" w:color="auto" w:fill="auto"/>
          </w:tcPr>
          <w:p w:rsidR="008E5520" w:rsidRPr="00701D0D" w:rsidRDefault="008E5520" w:rsidP="00D16A43">
            <w:pPr>
              <w:overflowPunct/>
              <w:jc w:val="both"/>
              <w:rPr>
                <w:rFonts w:ascii="Calibri" w:hAnsi="Calibri" w:cs="Calibri"/>
                <w:b/>
                <w:bCs/>
                <w:caps/>
                <w:color w:val="auto"/>
                <w:sz w:val="23"/>
                <w:szCs w:val="23"/>
              </w:rPr>
            </w:pPr>
            <w:r w:rsidRPr="00701D0D">
              <w:rPr>
                <w:rFonts w:ascii="Calibri" w:hAnsi="Calibri" w:cs="Calibri"/>
                <w:bCs/>
                <w:caps/>
                <w:color w:val="auto"/>
                <w:sz w:val="23"/>
                <w:szCs w:val="23"/>
              </w:rPr>
              <w:t>M</w:t>
            </w:r>
            <w:r w:rsidRPr="00701D0D">
              <w:rPr>
                <w:rFonts w:ascii="Calibri" w:hAnsi="Calibri" w:cs="Calibri"/>
                <w:bCs/>
                <w:color w:val="auto"/>
                <w:sz w:val="23"/>
                <w:szCs w:val="23"/>
              </w:rPr>
              <w:t xml:space="preserve">ontant TTC rendu </w:t>
            </w:r>
            <w:r w:rsidRPr="00701D0D">
              <w:rPr>
                <w:rFonts w:ascii="Calibri" w:hAnsi="Calibri" w:cs="Calibri"/>
                <w:bCs/>
                <w:color w:val="auto"/>
                <w:sz w:val="22"/>
                <w:szCs w:val="22"/>
              </w:rPr>
              <w:t xml:space="preserve">Magasin </w:t>
            </w:r>
            <w:r w:rsidR="00D16A43">
              <w:rPr>
                <w:rFonts w:ascii="Calibri" w:hAnsi="Calibri" w:cs="Calibri"/>
                <w:bCs/>
                <w:color w:val="auto"/>
                <w:sz w:val="22"/>
                <w:szCs w:val="22"/>
              </w:rPr>
              <w:t>DAG à la Direction Générale</w:t>
            </w:r>
          </w:p>
        </w:tc>
        <w:tc>
          <w:tcPr>
            <w:tcW w:w="2092" w:type="dxa"/>
            <w:shd w:val="clear" w:color="auto" w:fill="auto"/>
          </w:tcPr>
          <w:p w:rsidR="008E5520" w:rsidRPr="00701D0D" w:rsidRDefault="008E5520" w:rsidP="00A24F24">
            <w:pPr>
              <w:overflowPunct/>
              <w:jc w:val="right"/>
              <w:rPr>
                <w:rFonts w:ascii="Calibri" w:hAnsi="Calibri" w:cs="Calibri"/>
                <w:b/>
                <w:bCs/>
                <w:caps/>
                <w:color w:val="auto"/>
                <w:sz w:val="23"/>
                <w:szCs w:val="23"/>
              </w:rPr>
            </w:pPr>
          </w:p>
        </w:tc>
      </w:tr>
      <w:tr w:rsidR="008E5520" w:rsidRPr="00460A4A" w:rsidTr="00A24F24">
        <w:tc>
          <w:tcPr>
            <w:tcW w:w="7088" w:type="dxa"/>
            <w:gridSpan w:val="3"/>
            <w:shd w:val="clear" w:color="auto" w:fill="auto"/>
          </w:tcPr>
          <w:p w:rsidR="008E5520" w:rsidRPr="00701D0D" w:rsidRDefault="008E5520" w:rsidP="00A24F24">
            <w:pPr>
              <w:overflowPunct/>
              <w:jc w:val="both"/>
              <w:rPr>
                <w:rFonts w:ascii="Calibri" w:hAnsi="Calibri" w:cs="Calibri"/>
                <w:bCs/>
                <w:caps/>
                <w:color w:val="auto"/>
                <w:sz w:val="23"/>
                <w:szCs w:val="23"/>
              </w:rPr>
            </w:pPr>
            <w:r w:rsidRPr="00701D0D">
              <w:rPr>
                <w:rFonts w:ascii="Calibri" w:hAnsi="Calibri" w:cs="Calibri"/>
                <w:bCs/>
                <w:caps/>
                <w:color w:val="auto"/>
                <w:sz w:val="23"/>
                <w:szCs w:val="23"/>
              </w:rPr>
              <w:t>TVA (19,25%)</w:t>
            </w:r>
          </w:p>
        </w:tc>
        <w:tc>
          <w:tcPr>
            <w:tcW w:w="2092" w:type="dxa"/>
            <w:shd w:val="clear" w:color="auto" w:fill="auto"/>
          </w:tcPr>
          <w:p w:rsidR="008E5520" w:rsidRPr="00701D0D" w:rsidRDefault="008E5520" w:rsidP="00A24F24">
            <w:pPr>
              <w:overflowPunct/>
              <w:jc w:val="right"/>
              <w:rPr>
                <w:rFonts w:ascii="Calibri" w:hAnsi="Calibri" w:cs="Calibri"/>
                <w:b/>
                <w:bCs/>
                <w:caps/>
                <w:color w:val="auto"/>
                <w:sz w:val="23"/>
                <w:szCs w:val="23"/>
              </w:rPr>
            </w:pPr>
          </w:p>
        </w:tc>
      </w:tr>
      <w:tr w:rsidR="008E5520" w:rsidRPr="00460A4A" w:rsidTr="00A24F24">
        <w:tc>
          <w:tcPr>
            <w:tcW w:w="7088" w:type="dxa"/>
            <w:gridSpan w:val="3"/>
            <w:shd w:val="clear" w:color="auto" w:fill="auto"/>
          </w:tcPr>
          <w:p w:rsidR="008E5520" w:rsidRPr="00701D0D" w:rsidRDefault="008E5520" w:rsidP="00A24F24">
            <w:pPr>
              <w:overflowPunct/>
              <w:jc w:val="both"/>
              <w:rPr>
                <w:rFonts w:ascii="Calibri" w:hAnsi="Calibri" w:cs="Calibri"/>
                <w:bCs/>
                <w:caps/>
                <w:color w:val="auto"/>
                <w:sz w:val="23"/>
                <w:szCs w:val="23"/>
              </w:rPr>
            </w:pPr>
            <w:r w:rsidRPr="00701D0D">
              <w:rPr>
                <w:rFonts w:ascii="Calibri" w:hAnsi="Calibri" w:cs="Calibri"/>
                <w:bCs/>
                <w:caps/>
                <w:color w:val="auto"/>
                <w:sz w:val="23"/>
                <w:szCs w:val="23"/>
              </w:rPr>
              <w:t>IR (2,2%)</w:t>
            </w:r>
          </w:p>
        </w:tc>
        <w:tc>
          <w:tcPr>
            <w:tcW w:w="2092" w:type="dxa"/>
            <w:shd w:val="clear" w:color="auto" w:fill="auto"/>
          </w:tcPr>
          <w:p w:rsidR="008E5520" w:rsidRPr="00701D0D" w:rsidRDefault="008E5520" w:rsidP="00A24F24">
            <w:pPr>
              <w:overflowPunct/>
              <w:jc w:val="right"/>
              <w:rPr>
                <w:rFonts w:ascii="Calibri" w:hAnsi="Calibri" w:cs="Calibri"/>
                <w:b/>
                <w:bCs/>
                <w:caps/>
                <w:color w:val="auto"/>
                <w:sz w:val="23"/>
                <w:szCs w:val="23"/>
              </w:rPr>
            </w:pPr>
          </w:p>
        </w:tc>
      </w:tr>
      <w:tr w:rsidR="008E5520" w:rsidRPr="00460A4A" w:rsidTr="00A24F24">
        <w:tc>
          <w:tcPr>
            <w:tcW w:w="7088" w:type="dxa"/>
            <w:gridSpan w:val="3"/>
            <w:shd w:val="clear" w:color="auto" w:fill="auto"/>
          </w:tcPr>
          <w:p w:rsidR="008E5520" w:rsidRPr="00701D0D" w:rsidRDefault="008E5520" w:rsidP="00A24F24">
            <w:pPr>
              <w:overflowPunct/>
              <w:jc w:val="both"/>
              <w:rPr>
                <w:rFonts w:ascii="Calibri" w:hAnsi="Calibri" w:cs="Calibri"/>
                <w:b/>
                <w:bCs/>
                <w:caps/>
                <w:color w:val="auto"/>
                <w:sz w:val="23"/>
                <w:szCs w:val="23"/>
              </w:rPr>
            </w:pPr>
            <w:r w:rsidRPr="00701D0D">
              <w:rPr>
                <w:rFonts w:ascii="Calibri" w:hAnsi="Calibri" w:cs="Calibri"/>
                <w:b/>
                <w:bCs/>
                <w:caps/>
                <w:color w:val="auto"/>
                <w:sz w:val="23"/>
                <w:szCs w:val="23"/>
              </w:rPr>
              <w:t>NET A MANDATER</w:t>
            </w:r>
          </w:p>
        </w:tc>
        <w:tc>
          <w:tcPr>
            <w:tcW w:w="2092" w:type="dxa"/>
            <w:shd w:val="clear" w:color="auto" w:fill="auto"/>
          </w:tcPr>
          <w:p w:rsidR="008E5520" w:rsidRPr="00701D0D" w:rsidRDefault="008E5520" w:rsidP="00A24F24">
            <w:pPr>
              <w:overflowPunct/>
              <w:jc w:val="right"/>
              <w:rPr>
                <w:rFonts w:ascii="Calibri" w:hAnsi="Calibri" w:cs="Calibri"/>
                <w:b/>
                <w:bCs/>
                <w:caps/>
                <w:color w:val="auto"/>
                <w:sz w:val="23"/>
                <w:szCs w:val="23"/>
              </w:rPr>
            </w:pPr>
          </w:p>
        </w:tc>
      </w:tr>
    </w:tbl>
    <w:p w:rsidR="008E5520" w:rsidRPr="008E5520" w:rsidRDefault="008E5520" w:rsidP="006A1BAD">
      <w:pPr>
        <w:pStyle w:val="Textepardfaut"/>
        <w:jc w:val="both"/>
        <w:rPr>
          <w:rFonts w:asciiTheme="minorHAnsi" w:hAnsiTheme="minorHAnsi" w:cs="Calibri"/>
          <w:sz w:val="23"/>
          <w:szCs w:val="23"/>
          <w:lang w:val="fr-FR"/>
        </w:rPr>
      </w:pPr>
    </w:p>
    <w:p w:rsidR="006A1BAD" w:rsidRDefault="006A1BAD" w:rsidP="006A1BAD">
      <w:pPr>
        <w:pStyle w:val="Textepardfaut"/>
        <w:jc w:val="both"/>
        <w:rPr>
          <w:rFonts w:asciiTheme="minorHAnsi" w:hAnsiTheme="minorHAnsi" w:cs="Calibri"/>
          <w:b/>
          <w:caps/>
          <w:sz w:val="23"/>
          <w:szCs w:val="23"/>
          <w:lang w:val="fr-FR"/>
        </w:rPr>
      </w:pPr>
      <w:r w:rsidRPr="00C552B1">
        <w:rPr>
          <w:rFonts w:asciiTheme="minorHAnsi" w:hAnsiTheme="minorHAnsi" w:cs="Calibri"/>
          <w:b/>
          <w:caps/>
          <w:sz w:val="23"/>
          <w:szCs w:val="23"/>
          <w:lang w:val="fr-FR"/>
        </w:rPr>
        <w:t>Article 13 : MODALITES DE PAIEMENT</w:t>
      </w:r>
    </w:p>
    <w:p w:rsidR="00275E3B" w:rsidRPr="00275E3B" w:rsidRDefault="00275E3B" w:rsidP="006A1BAD">
      <w:pPr>
        <w:pStyle w:val="Textepardfaut"/>
        <w:jc w:val="both"/>
        <w:rPr>
          <w:rFonts w:asciiTheme="minorHAnsi" w:hAnsiTheme="minorHAnsi" w:cs="Calibri"/>
          <w:caps/>
          <w:sz w:val="10"/>
          <w:szCs w:val="23"/>
          <w:lang w:val="fr-FR"/>
        </w:rPr>
      </w:pPr>
    </w:p>
    <w:p w:rsidR="006A1BAD" w:rsidRPr="00C552B1" w:rsidRDefault="006A1BAD" w:rsidP="006A1BAD">
      <w:pPr>
        <w:jc w:val="both"/>
        <w:rPr>
          <w:rFonts w:asciiTheme="minorHAnsi" w:hAnsiTheme="minorHAnsi" w:cs="Calibri"/>
          <w:sz w:val="23"/>
          <w:szCs w:val="23"/>
        </w:rPr>
      </w:pPr>
      <w:r w:rsidRPr="00C552B1">
        <w:rPr>
          <w:rFonts w:asciiTheme="minorHAnsi" w:hAnsiTheme="minorHAnsi" w:cs="Calibri"/>
          <w:sz w:val="23"/>
          <w:szCs w:val="23"/>
        </w:rPr>
        <w:t xml:space="preserve">Le règlement de la commande sera effectué par le Maître d’Ouvrage dans un délai de 15 jours à compter de la date de la livraison et par virement au compte bancaire N° (RIB complet) Ouvert </w:t>
      </w:r>
      <w:r w:rsidR="00B92CF9" w:rsidRPr="00C552B1">
        <w:rPr>
          <w:rFonts w:asciiTheme="minorHAnsi" w:hAnsiTheme="minorHAnsi" w:cs="Calibri"/>
          <w:sz w:val="23"/>
          <w:szCs w:val="23"/>
        </w:rPr>
        <w:t>auprès de la (nom de la banque)</w:t>
      </w:r>
      <w:r w:rsidRPr="00C552B1">
        <w:rPr>
          <w:rFonts w:asciiTheme="minorHAnsi" w:hAnsiTheme="minorHAnsi" w:cs="Calibri"/>
          <w:sz w:val="23"/>
          <w:szCs w:val="23"/>
        </w:rPr>
        <w:t>, par chèque ou par traite au nom du (Cocontractant)</w:t>
      </w:r>
    </w:p>
    <w:p w:rsidR="006A1BAD" w:rsidRPr="00275E3B" w:rsidRDefault="006A1BAD" w:rsidP="006A1BAD">
      <w:pPr>
        <w:pStyle w:val="Textepardfaut"/>
        <w:rPr>
          <w:rFonts w:asciiTheme="minorHAnsi" w:hAnsiTheme="minorHAnsi" w:cs="Calibri"/>
          <w:sz w:val="10"/>
          <w:szCs w:val="23"/>
          <w:lang w:val="fr-FR"/>
        </w:rPr>
      </w:pPr>
    </w:p>
    <w:p w:rsidR="006A1BAD" w:rsidRDefault="006A1BAD" w:rsidP="006A1BAD">
      <w:pPr>
        <w:pStyle w:val="Textepardfaut"/>
        <w:rPr>
          <w:rFonts w:asciiTheme="minorHAnsi" w:hAnsiTheme="minorHAnsi" w:cs="Calibri"/>
          <w:b/>
          <w:caps/>
          <w:sz w:val="23"/>
          <w:szCs w:val="23"/>
          <w:lang w:val="fr-FR"/>
        </w:rPr>
      </w:pPr>
      <w:r w:rsidRPr="00C552B1">
        <w:rPr>
          <w:rFonts w:asciiTheme="minorHAnsi" w:hAnsiTheme="minorHAnsi" w:cs="Calibri"/>
          <w:b/>
          <w:caps/>
          <w:sz w:val="23"/>
          <w:szCs w:val="23"/>
          <w:lang w:val="fr-FR"/>
        </w:rPr>
        <w:t>Article 14 : TIMBRE ET ENREGISTREMENT</w:t>
      </w:r>
    </w:p>
    <w:p w:rsidR="00275E3B" w:rsidRPr="00275E3B" w:rsidRDefault="00275E3B" w:rsidP="006A1BAD">
      <w:pPr>
        <w:pStyle w:val="Textepardfaut"/>
        <w:rPr>
          <w:rFonts w:asciiTheme="minorHAnsi" w:hAnsiTheme="minorHAnsi" w:cs="Calibri"/>
          <w:sz w:val="10"/>
          <w:szCs w:val="23"/>
          <w:lang w:val="fr-FR"/>
        </w:rPr>
      </w:pPr>
    </w:p>
    <w:p w:rsidR="00531B7A" w:rsidRPr="00C552B1"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sz w:val="23"/>
          <w:szCs w:val="23"/>
          <w:lang w:val="fr-FR"/>
        </w:rPr>
        <w:t xml:space="preserve">La présente lettre-commande est soumise à tous les impôts et taxes en vigueur dans la République du Cameroun, conformément aux dispositions du décret n°2003/651/PM du 16 avril 2003 fixant les modalités d’application du régime fiscal et douanier des marchés publics. Sept (7) exemplaires originaux de la présente lettre-commande </w:t>
      </w:r>
      <w:r w:rsidR="00275E3B" w:rsidRPr="00C552B1">
        <w:rPr>
          <w:rFonts w:asciiTheme="minorHAnsi" w:hAnsiTheme="minorHAnsi" w:cs="Calibri"/>
          <w:sz w:val="23"/>
          <w:szCs w:val="23"/>
          <w:lang w:val="fr-FR"/>
        </w:rPr>
        <w:t>seront timbrés</w:t>
      </w:r>
      <w:r w:rsidRPr="00C552B1">
        <w:rPr>
          <w:rFonts w:asciiTheme="minorHAnsi" w:hAnsiTheme="minorHAnsi" w:cs="Calibri"/>
          <w:sz w:val="23"/>
          <w:szCs w:val="23"/>
          <w:lang w:val="fr-FR"/>
        </w:rPr>
        <w:t xml:space="preserve"> </w:t>
      </w:r>
      <w:r w:rsidR="00275E3B" w:rsidRPr="00C552B1">
        <w:rPr>
          <w:rFonts w:asciiTheme="minorHAnsi" w:hAnsiTheme="minorHAnsi" w:cs="Calibri"/>
          <w:sz w:val="23"/>
          <w:szCs w:val="23"/>
          <w:lang w:val="fr-FR"/>
        </w:rPr>
        <w:t>et enregistrés</w:t>
      </w:r>
      <w:r w:rsidRPr="00C552B1">
        <w:rPr>
          <w:rFonts w:asciiTheme="minorHAnsi" w:hAnsiTheme="minorHAnsi" w:cs="Calibri"/>
          <w:sz w:val="23"/>
          <w:szCs w:val="23"/>
          <w:lang w:val="fr-FR"/>
        </w:rPr>
        <w:t xml:space="preserve"> par le Cocontractant et à ses frais, conformément</w:t>
      </w:r>
      <w:r w:rsidR="00BE180B" w:rsidRPr="00C552B1">
        <w:rPr>
          <w:rFonts w:asciiTheme="minorHAnsi" w:hAnsiTheme="minorHAnsi" w:cs="Calibri"/>
          <w:sz w:val="23"/>
          <w:szCs w:val="23"/>
          <w:lang w:val="fr-FR"/>
        </w:rPr>
        <w:t xml:space="preserve"> à la réglementation en vigueur</w:t>
      </w:r>
    </w:p>
    <w:p w:rsidR="00BE180B" w:rsidRPr="00275E3B" w:rsidRDefault="00BE180B" w:rsidP="006A1BAD">
      <w:pPr>
        <w:pStyle w:val="Textepardfaut"/>
        <w:jc w:val="both"/>
        <w:rPr>
          <w:rFonts w:asciiTheme="minorHAnsi" w:hAnsiTheme="minorHAnsi" w:cs="Calibri"/>
          <w:sz w:val="12"/>
          <w:szCs w:val="23"/>
          <w:lang w:val="fr-FR"/>
        </w:rPr>
      </w:pPr>
    </w:p>
    <w:p w:rsidR="006A1BAD" w:rsidRDefault="006A1BAD" w:rsidP="006A1BAD">
      <w:pPr>
        <w:pStyle w:val="Textepardfaut"/>
        <w:jc w:val="both"/>
        <w:rPr>
          <w:rFonts w:asciiTheme="minorHAnsi" w:hAnsiTheme="minorHAnsi" w:cs="Calibri"/>
          <w:b/>
          <w:caps/>
          <w:sz w:val="23"/>
          <w:szCs w:val="23"/>
          <w:lang w:val="fr-FR"/>
        </w:rPr>
      </w:pPr>
      <w:r w:rsidRPr="00C552B1">
        <w:rPr>
          <w:rFonts w:asciiTheme="minorHAnsi" w:hAnsiTheme="minorHAnsi" w:cs="Calibri"/>
          <w:b/>
          <w:caps/>
          <w:sz w:val="23"/>
          <w:szCs w:val="23"/>
          <w:lang w:val="fr-FR"/>
        </w:rPr>
        <w:t>Article 15 : LITIGES</w:t>
      </w:r>
    </w:p>
    <w:p w:rsidR="00275E3B" w:rsidRPr="00275E3B" w:rsidRDefault="00275E3B" w:rsidP="006A1BAD">
      <w:pPr>
        <w:pStyle w:val="Textepardfaut"/>
        <w:jc w:val="both"/>
        <w:rPr>
          <w:rFonts w:asciiTheme="minorHAnsi" w:hAnsiTheme="minorHAnsi" w:cs="Calibri"/>
          <w:sz w:val="12"/>
          <w:szCs w:val="23"/>
          <w:lang w:val="fr-FR"/>
        </w:rPr>
      </w:pPr>
    </w:p>
    <w:p w:rsidR="008E5520" w:rsidRDefault="006A1BAD" w:rsidP="005449A7">
      <w:pPr>
        <w:jc w:val="both"/>
        <w:rPr>
          <w:rFonts w:asciiTheme="minorHAnsi" w:hAnsiTheme="minorHAnsi" w:cs="Calibri"/>
          <w:sz w:val="23"/>
          <w:szCs w:val="23"/>
        </w:rPr>
      </w:pPr>
      <w:r w:rsidRPr="00C552B1">
        <w:rPr>
          <w:rFonts w:asciiTheme="minorHAnsi" w:hAnsiTheme="minorHAnsi" w:cs="Calibri"/>
          <w:sz w:val="23"/>
          <w:szCs w:val="23"/>
        </w:rPr>
        <w:t>Tout litige survenant entre les parties contractantes fera l'objet d'une tentative de conciliation par entente directe. En cas de désaccord, le litige sera porté devant les tribunaux compétents de Garoua.</w:t>
      </w:r>
    </w:p>
    <w:p w:rsidR="006D7B0B" w:rsidRPr="00275E3B" w:rsidRDefault="006D7B0B" w:rsidP="005449A7">
      <w:pPr>
        <w:jc w:val="both"/>
        <w:rPr>
          <w:rFonts w:asciiTheme="minorHAnsi" w:hAnsiTheme="minorHAnsi" w:cs="Calibri"/>
          <w:sz w:val="14"/>
          <w:szCs w:val="23"/>
        </w:rPr>
      </w:pPr>
    </w:p>
    <w:p w:rsidR="006A1BAD" w:rsidRDefault="006A1BAD" w:rsidP="005449A7">
      <w:pPr>
        <w:jc w:val="both"/>
        <w:rPr>
          <w:rFonts w:asciiTheme="minorHAnsi" w:hAnsiTheme="minorHAnsi" w:cs="Calibri"/>
          <w:b/>
          <w:caps/>
          <w:sz w:val="23"/>
          <w:szCs w:val="23"/>
        </w:rPr>
      </w:pPr>
      <w:r w:rsidRPr="00C552B1">
        <w:rPr>
          <w:rFonts w:asciiTheme="minorHAnsi" w:hAnsiTheme="minorHAnsi" w:cs="Calibri"/>
          <w:b/>
          <w:caps/>
          <w:sz w:val="23"/>
          <w:szCs w:val="23"/>
        </w:rPr>
        <w:t>Article 16 : RESILIATION DE LA LETTRE-COMMANDE</w:t>
      </w:r>
    </w:p>
    <w:p w:rsidR="00275E3B" w:rsidRPr="00275E3B" w:rsidRDefault="00275E3B" w:rsidP="005449A7">
      <w:pPr>
        <w:jc w:val="both"/>
        <w:rPr>
          <w:rFonts w:asciiTheme="minorHAnsi" w:hAnsiTheme="minorHAnsi" w:cs="Calibri"/>
          <w:sz w:val="14"/>
          <w:szCs w:val="23"/>
        </w:rPr>
      </w:pPr>
    </w:p>
    <w:p w:rsidR="00004B76"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sz w:val="23"/>
          <w:szCs w:val="23"/>
          <w:lang w:val="fr-FR"/>
        </w:rPr>
        <w:t>La présente lettre-commande peut être résiliée dans les conditions et formes prévues par la réglementation en vigueur.</w:t>
      </w:r>
    </w:p>
    <w:p w:rsidR="007F43B4" w:rsidRPr="00275E3B" w:rsidRDefault="007F43B4" w:rsidP="006A1BAD">
      <w:pPr>
        <w:pStyle w:val="Textepardfaut"/>
        <w:jc w:val="both"/>
        <w:rPr>
          <w:rFonts w:asciiTheme="minorHAnsi" w:hAnsiTheme="minorHAnsi" w:cs="Calibri"/>
          <w:sz w:val="14"/>
          <w:szCs w:val="23"/>
          <w:lang w:val="fr-FR"/>
        </w:rPr>
      </w:pPr>
    </w:p>
    <w:p w:rsidR="006A1BAD" w:rsidRDefault="006A1BAD" w:rsidP="006A1BAD">
      <w:pPr>
        <w:pStyle w:val="Textepardfaut"/>
        <w:jc w:val="both"/>
        <w:rPr>
          <w:rFonts w:asciiTheme="minorHAnsi" w:hAnsiTheme="minorHAnsi" w:cs="Calibri"/>
          <w:b/>
          <w:caps/>
          <w:sz w:val="23"/>
          <w:szCs w:val="23"/>
          <w:lang w:val="fr-FR"/>
        </w:rPr>
      </w:pPr>
      <w:r w:rsidRPr="00C552B1">
        <w:rPr>
          <w:rFonts w:asciiTheme="minorHAnsi" w:hAnsiTheme="minorHAnsi" w:cs="Calibri"/>
          <w:b/>
          <w:caps/>
          <w:sz w:val="23"/>
          <w:szCs w:val="23"/>
          <w:lang w:val="fr-FR"/>
        </w:rPr>
        <w:t>Article 17 : VALIDITE DE LA LETTRE-COMMANDE</w:t>
      </w:r>
    </w:p>
    <w:p w:rsidR="00275E3B" w:rsidRPr="00275E3B" w:rsidRDefault="00275E3B" w:rsidP="006A1BAD">
      <w:pPr>
        <w:pStyle w:val="Textepardfaut"/>
        <w:jc w:val="both"/>
        <w:rPr>
          <w:rFonts w:asciiTheme="minorHAnsi" w:hAnsiTheme="minorHAnsi" w:cs="Calibri"/>
          <w:sz w:val="14"/>
          <w:szCs w:val="23"/>
          <w:lang w:val="fr-FR"/>
        </w:rPr>
      </w:pPr>
    </w:p>
    <w:p w:rsidR="006A1BAD" w:rsidRPr="00C552B1"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sz w:val="23"/>
          <w:szCs w:val="23"/>
          <w:lang w:val="fr-FR"/>
        </w:rPr>
        <w:t>La présente lettre-commande ne sera valide qu’après sa signature par le Maître d’Ouvr</w:t>
      </w:r>
      <w:r w:rsidR="007A0AB9" w:rsidRPr="00C552B1">
        <w:rPr>
          <w:rFonts w:asciiTheme="minorHAnsi" w:hAnsiTheme="minorHAnsi" w:cs="Calibri"/>
          <w:sz w:val="23"/>
          <w:szCs w:val="23"/>
          <w:lang w:val="fr-FR"/>
        </w:rPr>
        <w:t>age et entrera en vigueur dès</w:t>
      </w:r>
      <w:r w:rsidRPr="00C552B1">
        <w:rPr>
          <w:rFonts w:asciiTheme="minorHAnsi" w:hAnsiTheme="minorHAnsi" w:cs="Calibri"/>
          <w:sz w:val="23"/>
          <w:szCs w:val="23"/>
          <w:lang w:val="fr-FR"/>
        </w:rPr>
        <w:t xml:space="preserve"> sa notification au Cocontractant.</w:t>
      </w:r>
    </w:p>
    <w:p w:rsidR="006A1BAD" w:rsidRPr="00C552B1" w:rsidRDefault="006A1BAD" w:rsidP="006A1BAD">
      <w:pPr>
        <w:pStyle w:val="Textepardfaut"/>
        <w:jc w:val="both"/>
        <w:rPr>
          <w:rFonts w:asciiTheme="minorHAnsi" w:hAnsiTheme="minorHAnsi" w:cs="Calibri"/>
          <w:bCs/>
          <w:color w:val="auto"/>
          <w:sz w:val="23"/>
          <w:szCs w:val="23"/>
          <w:lang w:val="fr-FR"/>
        </w:rPr>
      </w:pPr>
      <w:r w:rsidRPr="00C552B1">
        <w:rPr>
          <w:rFonts w:asciiTheme="minorHAnsi" w:hAnsiTheme="minorHAnsi" w:cs="Calibri"/>
          <w:sz w:val="23"/>
          <w:szCs w:val="23"/>
          <w:lang w:val="fr-FR"/>
        </w:rPr>
        <w:br w:type="page"/>
      </w:r>
      <w:r w:rsidRPr="00C552B1">
        <w:rPr>
          <w:rFonts w:asciiTheme="minorHAnsi" w:hAnsiTheme="minorHAnsi" w:cs="Calibri"/>
          <w:caps/>
          <w:sz w:val="23"/>
          <w:szCs w:val="23"/>
          <w:lang w:val="fr-FR"/>
        </w:rPr>
        <w:t>P</w:t>
      </w:r>
      <w:r w:rsidRPr="00C552B1">
        <w:rPr>
          <w:rFonts w:asciiTheme="minorHAnsi" w:hAnsiTheme="minorHAnsi" w:cs="Calibri"/>
          <w:sz w:val="23"/>
          <w:szCs w:val="23"/>
          <w:lang w:val="fr-FR"/>
        </w:rPr>
        <w:t xml:space="preserve">age........et dernière de la lettre-commande </w:t>
      </w:r>
      <w:r w:rsidR="007A0AB9" w:rsidRPr="00C552B1">
        <w:rPr>
          <w:rFonts w:asciiTheme="minorHAnsi" w:hAnsiTheme="minorHAnsi" w:cs="Calibri"/>
          <w:caps/>
          <w:sz w:val="23"/>
          <w:szCs w:val="23"/>
          <w:lang w:val="fr-FR"/>
        </w:rPr>
        <w:t xml:space="preserve">n° </w:t>
      </w:r>
      <w:r w:rsidR="006D7B0B">
        <w:rPr>
          <w:rFonts w:asciiTheme="minorHAnsi" w:hAnsiTheme="minorHAnsi" w:cs="Calibri"/>
          <w:caps/>
          <w:sz w:val="23"/>
          <w:szCs w:val="23"/>
          <w:lang w:val="fr-FR"/>
        </w:rPr>
        <w:t>0</w:t>
      </w:r>
      <w:r w:rsidR="00275E3B">
        <w:rPr>
          <w:rFonts w:asciiTheme="minorHAnsi" w:hAnsiTheme="minorHAnsi" w:cs="Calibri"/>
          <w:caps/>
          <w:sz w:val="23"/>
          <w:szCs w:val="23"/>
          <w:lang w:val="fr-FR"/>
        </w:rPr>
        <w:t>2</w:t>
      </w:r>
      <w:r w:rsidR="00452722">
        <w:rPr>
          <w:rFonts w:asciiTheme="minorHAnsi" w:hAnsiTheme="minorHAnsi" w:cs="Calibri"/>
          <w:caps/>
          <w:sz w:val="23"/>
          <w:szCs w:val="23"/>
          <w:lang w:val="fr-FR"/>
        </w:rPr>
        <w:t>/1</w:t>
      </w:r>
      <w:r w:rsidR="00275E3B">
        <w:rPr>
          <w:rFonts w:asciiTheme="minorHAnsi" w:hAnsiTheme="minorHAnsi" w:cs="Calibri"/>
          <w:caps/>
          <w:sz w:val="23"/>
          <w:szCs w:val="23"/>
          <w:lang w:val="fr-FR"/>
        </w:rPr>
        <w:t>8</w:t>
      </w:r>
      <w:r w:rsidR="00452722">
        <w:rPr>
          <w:rFonts w:asciiTheme="minorHAnsi" w:hAnsiTheme="minorHAnsi" w:cs="Calibri"/>
          <w:caps/>
          <w:sz w:val="23"/>
          <w:szCs w:val="23"/>
          <w:lang w:val="fr-FR"/>
        </w:rPr>
        <w:t>/</w:t>
      </w:r>
      <w:r w:rsidRPr="00C552B1">
        <w:rPr>
          <w:rFonts w:asciiTheme="minorHAnsi" w:hAnsiTheme="minorHAnsi" w:cs="Calibri"/>
          <w:caps/>
          <w:sz w:val="23"/>
          <w:szCs w:val="23"/>
          <w:lang w:val="fr-FR"/>
        </w:rPr>
        <w:t>LC/SDCC/CIPM</w:t>
      </w:r>
      <w:r w:rsidRPr="00C552B1">
        <w:rPr>
          <w:rFonts w:asciiTheme="minorHAnsi" w:hAnsiTheme="minorHAnsi" w:cs="Calibri"/>
          <w:sz w:val="23"/>
          <w:szCs w:val="23"/>
          <w:lang w:val="fr-FR"/>
        </w:rPr>
        <w:t xml:space="preserve"> après demande de cotation avec la société : (raison sociale et adresse du </w:t>
      </w:r>
      <w:r w:rsidRPr="00C552B1">
        <w:rPr>
          <w:rFonts w:asciiTheme="minorHAnsi" w:hAnsiTheme="minorHAnsi" w:cs="Calibri"/>
          <w:caps/>
          <w:sz w:val="23"/>
          <w:szCs w:val="23"/>
          <w:lang w:val="fr-FR"/>
        </w:rPr>
        <w:t>c</w:t>
      </w:r>
      <w:r w:rsidRPr="00C552B1">
        <w:rPr>
          <w:rFonts w:asciiTheme="minorHAnsi" w:hAnsiTheme="minorHAnsi" w:cs="Calibri"/>
          <w:sz w:val="23"/>
          <w:szCs w:val="23"/>
          <w:lang w:val="fr-FR"/>
        </w:rPr>
        <w:t xml:space="preserve">ocontractant) pour la fourniture de </w:t>
      </w:r>
      <w:r w:rsidR="00581863">
        <w:rPr>
          <w:rFonts w:asciiTheme="minorHAnsi" w:hAnsiTheme="minorHAnsi" w:cs="Calibri"/>
          <w:bCs/>
          <w:color w:val="auto"/>
          <w:sz w:val="23"/>
          <w:szCs w:val="23"/>
          <w:lang w:val="fr-FR"/>
        </w:rPr>
        <w:t>trois</w:t>
      </w:r>
      <w:r w:rsidR="00531B7A" w:rsidRPr="00C552B1">
        <w:rPr>
          <w:rFonts w:asciiTheme="minorHAnsi" w:hAnsiTheme="minorHAnsi" w:cs="Calibri"/>
          <w:bCs/>
          <w:color w:val="auto"/>
          <w:sz w:val="23"/>
          <w:szCs w:val="23"/>
          <w:lang w:val="fr-FR"/>
        </w:rPr>
        <w:t xml:space="preserve"> lots de pièces de rechange </w:t>
      </w:r>
      <w:r w:rsidR="00523B6E" w:rsidRPr="00C552B1">
        <w:rPr>
          <w:rFonts w:asciiTheme="minorHAnsi" w:hAnsiTheme="minorHAnsi" w:cs="Calibri"/>
          <w:bCs/>
          <w:color w:val="auto"/>
          <w:sz w:val="23"/>
          <w:szCs w:val="23"/>
          <w:lang w:val="fr-FR"/>
        </w:rPr>
        <w:t>à la SODECOTON</w:t>
      </w:r>
      <w:r w:rsidR="00531B7A" w:rsidRPr="00C552B1">
        <w:rPr>
          <w:rFonts w:asciiTheme="minorHAnsi" w:hAnsiTheme="minorHAnsi" w:cs="Calibri"/>
          <w:bCs/>
          <w:color w:val="auto"/>
          <w:sz w:val="23"/>
          <w:szCs w:val="23"/>
          <w:lang w:val="fr-FR"/>
        </w:rPr>
        <w:t>.</w:t>
      </w:r>
    </w:p>
    <w:p w:rsidR="00531B7A" w:rsidRPr="00C552B1" w:rsidRDefault="00531B7A" w:rsidP="006A1BAD">
      <w:pPr>
        <w:pStyle w:val="Textepardfaut"/>
        <w:jc w:val="both"/>
        <w:rPr>
          <w:rFonts w:asciiTheme="minorHAnsi" w:hAnsiTheme="minorHAnsi" w:cs="Calibri"/>
          <w:caps/>
          <w:sz w:val="23"/>
          <w:szCs w:val="23"/>
          <w:lang w:val="fr-FR"/>
        </w:rPr>
      </w:pPr>
    </w:p>
    <w:p w:rsidR="006A1BAD" w:rsidRPr="00C552B1"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caps/>
          <w:sz w:val="23"/>
          <w:szCs w:val="23"/>
          <w:lang w:val="fr-FR"/>
        </w:rPr>
        <w:t>m</w:t>
      </w:r>
      <w:r w:rsidRPr="00C552B1">
        <w:rPr>
          <w:rFonts w:asciiTheme="minorHAnsi" w:hAnsiTheme="minorHAnsi" w:cs="Calibri"/>
          <w:sz w:val="23"/>
          <w:szCs w:val="23"/>
          <w:lang w:val="fr-FR"/>
        </w:rPr>
        <w:t xml:space="preserve">ontant de la lettre-commande ................... </w:t>
      </w:r>
      <w:r w:rsidRPr="00C552B1">
        <w:rPr>
          <w:rFonts w:asciiTheme="minorHAnsi" w:hAnsiTheme="minorHAnsi" w:cs="Calibri"/>
          <w:caps/>
          <w:sz w:val="23"/>
          <w:szCs w:val="23"/>
          <w:lang w:val="fr-FR"/>
        </w:rPr>
        <w:t>Fcfa</w:t>
      </w:r>
      <w:r w:rsidRPr="00C552B1">
        <w:rPr>
          <w:rFonts w:asciiTheme="minorHAnsi" w:hAnsiTheme="minorHAnsi" w:cs="Calibri"/>
          <w:sz w:val="23"/>
          <w:szCs w:val="23"/>
          <w:lang w:val="fr-FR"/>
        </w:rPr>
        <w:t xml:space="preserve"> </w:t>
      </w:r>
      <w:r w:rsidR="009015B0">
        <w:rPr>
          <w:rFonts w:asciiTheme="minorHAnsi" w:hAnsiTheme="minorHAnsi" w:cs="Calibri"/>
          <w:sz w:val="23"/>
          <w:szCs w:val="23"/>
          <w:lang w:val="fr-FR"/>
        </w:rPr>
        <w:t>(</w:t>
      </w:r>
      <w:r w:rsidRPr="00C552B1">
        <w:rPr>
          <w:rFonts w:asciiTheme="minorHAnsi" w:hAnsiTheme="minorHAnsi" w:cs="Calibri"/>
          <w:sz w:val="23"/>
          <w:szCs w:val="23"/>
          <w:lang w:val="fr-FR"/>
        </w:rPr>
        <w:t>toutes taxes comprises)</w:t>
      </w:r>
    </w:p>
    <w:p w:rsidR="006A1BAD" w:rsidRPr="00C552B1" w:rsidRDefault="006A1BAD" w:rsidP="006A1BAD">
      <w:pPr>
        <w:pStyle w:val="Textepardfaut"/>
        <w:jc w:val="both"/>
        <w:rPr>
          <w:rFonts w:asciiTheme="minorHAnsi" w:hAnsiTheme="minorHAnsi" w:cs="Calibri"/>
          <w:sz w:val="23"/>
          <w:szCs w:val="23"/>
          <w:lang w:val="fr-FR"/>
        </w:rPr>
      </w:pPr>
    </w:p>
    <w:p w:rsidR="006A1BAD" w:rsidRPr="00C552B1" w:rsidRDefault="006A1BAD" w:rsidP="006A1BAD">
      <w:pPr>
        <w:pStyle w:val="Textepardfaut"/>
        <w:jc w:val="both"/>
        <w:rPr>
          <w:rFonts w:asciiTheme="minorHAnsi" w:hAnsiTheme="minorHAnsi" w:cs="Calibri"/>
          <w:sz w:val="23"/>
          <w:szCs w:val="23"/>
          <w:lang w:val="fr-FR"/>
        </w:rPr>
      </w:pPr>
    </w:p>
    <w:p w:rsidR="006A1BAD" w:rsidRPr="00C552B1"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sz w:val="23"/>
          <w:szCs w:val="23"/>
          <w:lang w:val="fr-FR"/>
        </w:rPr>
        <w:t>LU ET ACCEPTE</w:t>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t xml:space="preserve"> </w:t>
      </w:r>
    </w:p>
    <w:p w:rsidR="006A1BAD" w:rsidRPr="00C552B1"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sz w:val="23"/>
          <w:szCs w:val="23"/>
          <w:lang w:val="fr-FR"/>
        </w:rPr>
        <w:t xml:space="preserve">LE </w:t>
      </w:r>
      <w:r w:rsidRPr="00C552B1">
        <w:rPr>
          <w:rFonts w:asciiTheme="minorHAnsi" w:hAnsiTheme="minorHAnsi" w:cs="Calibri"/>
          <w:caps/>
          <w:sz w:val="23"/>
          <w:szCs w:val="23"/>
          <w:lang w:val="fr-FR"/>
        </w:rPr>
        <w:t>cO</w:t>
      </w:r>
      <w:r w:rsidRPr="00C552B1">
        <w:rPr>
          <w:rFonts w:asciiTheme="minorHAnsi" w:hAnsiTheme="minorHAnsi" w:cs="Calibri"/>
          <w:sz w:val="23"/>
          <w:szCs w:val="23"/>
          <w:lang w:val="fr-FR"/>
        </w:rPr>
        <w:t>CONTRACTANT</w:t>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t>LE DIRECTEUR GENERAL</w:t>
      </w:r>
    </w:p>
    <w:p w:rsidR="006A1BAD" w:rsidRPr="00C552B1"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p>
    <w:p w:rsidR="006A1BAD" w:rsidRPr="00C552B1" w:rsidRDefault="006A1BAD" w:rsidP="006A1BAD">
      <w:pPr>
        <w:pStyle w:val="Textepardfaut"/>
        <w:jc w:val="both"/>
        <w:rPr>
          <w:rFonts w:asciiTheme="minorHAnsi" w:hAnsiTheme="minorHAnsi" w:cs="Calibri"/>
          <w:sz w:val="23"/>
          <w:szCs w:val="23"/>
          <w:lang w:val="fr-FR"/>
        </w:rPr>
      </w:pPr>
    </w:p>
    <w:p w:rsidR="006A1BAD" w:rsidRPr="00C552B1" w:rsidRDefault="006A1BAD" w:rsidP="006A1BAD">
      <w:pPr>
        <w:pStyle w:val="Textepardfaut"/>
        <w:jc w:val="both"/>
        <w:rPr>
          <w:rFonts w:asciiTheme="minorHAnsi" w:hAnsiTheme="minorHAnsi" w:cs="Calibri"/>
          <w:sz w:val="23"/>
          <w:szCs w:val="23"/>
          <w:lang w:val="fr-FR"/>
        </w:rPr>
      </w:pPr>
    </w:p>
    <w:p w:rsidR="006A1BAD" w:rsidRPr="00C552B1" w:rsidRDefault="006A1BAD" w:rsidP="006A1BAD">
      <w:pPr>
        <w:pStyle w:val="Textepardfaut"/>
        <w:jc w:val="both"/>
        <w:rPr>
          <w:rFonts w:asciiTheme="minorHAnsi" w:hAnsiTheme="minorHAnsi" w:cs="Calibri"/>
          <w:sz w:val="23"/>
          <w:szCs w:val="23"/>
          <w:lang w:val="fr-FR"/>
        </w:rPr>
      </w:pPr>
    </w:p>
    <w:p w:rsidR="006A1BAD" w:rsidRPr="00C552B1" w:rsidRDefault="006A1BAD" w:rsidP="006A1BAD">
      <w:pPr>
        <w:pStyle w:val="Textepardfaut"/>
        <w:jc w:val="both"/>
        <w:rPr>
          <w:rFonts w:asciiTheme="minorHAnsi" w:hAnsiTheme="minorHAnsi" w:cs="Calibri"/>
          <w:sz w:val="23"/>
          <w:szCs w:val="23"/>
          <w:lang w:val="fr-FR"/>
        </w:rPr>
      </w:pPr>
    </w:p>
    <w:p w:rsidR="006A1BAD" w:rsidRPr="00C552B1" w:rsidRDefault="006A1BAD" w:rsidP="006A1BAD">
      <w:pPr>
        <w:pStyle w:val="Textepardfaut"/>
        <w:jc w:val="both"/>
        <w:rPr>
          <w:rFonts w:asciiTheme="minorHAnsi" w:hAnsiTheme="minorHAnsi" w:cs="Calibri"/>
          <w:sz w:val="23"/>
          <w:szCs w:val="23"/>
          <w:lang w:val="fr-FR"/>
        </w:rPr>
      </w:pPr>
    </w:p>
    <w:p w:rsidR="006A1BAD" w:rsidRPr="00C552B1" w:rsidRDefault="00D05F79" w:rsidP="006A1BAD">
      <w:pPr>
        <w:pStyle w:val="Textepardfaut"/>
        <w:rPr>
          <w:rFonts w:asciiTheme="minorHAnsi" w:hAnsiTheme="minorHAnsi" w:cs="Calibri"/>
          <w:sz w:val="23"/>
          <w:szCs w:val="23"/>
          <w:lang w:val="fr-FR"/>
        </w:rPr>
      </w:pP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p>
    <w:p w:rsidR="006A1BAD" w:rsidRPr="00C552B1" w:rsidRDefault="006A1BAD" w:rsidP="006A1BAD">
      <w:pPr>
        <w:rPr>
          <w:rFonts w:asciiTheme="minorHAnsi" w:hAnsiTheme="minorHAnsi"/>
          <w:sz w:val="23"/>
          <w:szCs w:val="23"/>
        </w:rPr>
      </w:pPr>
    </w:p>
    <w:p w:rsidR="00CD7613" w:rsidRPr="00C552B1" w:rsidRDefault="00CD7613">
      <w:pPr>
        <w:rPr>
          <w:rFonts w:asciiTheme="minorHAnsi" w:hAnsiTheme="minorHAnsi"/>
          <w:sz w:val="23"/>
          <w:szCs w:val="23"/>
        </w:rPr>
      </w:pPr>
    </w:p>
    <w:p w:rsidR="00531B7A" w:rsidRPr="00C552B1" w:rsidRDefault="00531B7A">
      <w:pPr>
        <w:rPr>
          <w:rFonts w:asciiTheme="minorHAnsi" w:hAnsiTheme="minorHAnsi"/>
          <w:sz w:val="23"/>
          <w:szCs w:val="23"/>
        </w:rPr>
      </w:pPr>
    </w:p>
    <w:sectPr w:rsidR="00531B7A" w:rsidRPr="00C552B1" w:rsidSect="000A3EB9">
      <w:footerReference w:type="default" r:id="rId8"/>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174" w:rsidRDefault="00AF2174" w:rsidP="009F521F">
      <w:r>
        <w:separator/>
      </w:r>
    </w:p>
  </w:endnote>
  <w:endnote w:type="continuationSeparator" w:id="0">
    <w:p w:rsidR="00AF2174" w:rsidRDefault="00AF2174" w:rsidP="009F5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F24" w:rsidRPr="00BE180B" w:rsidRDefault="00A24F24">
    <w:pPr>
      <w:pStyle w:val="Pieddepage"/>
      <w:pBdr>
        <w:top w:val="thinThickSmallGap" w:sz="24" w:space="1" w:color="622423" w:themeColor="accent2" w:themeShade="7F"/>
      </w:pBdr>
      <w:rPr>
        <w:rFonts w:asciiTheme="majorHAnsi" w:eastAsiaTheme="majorEastAsia" w:hAnsiTheme="majorHAnsi" w:cstheme="majorBidi"/>
        <w:sz w:val="22"/>
        <w:szCs w:val="22"/>
      </w:rPr>
    </w:pPr>
    <w:r>
      <w:rPr>
        <w:rFonts w:asciiTheme="majorHAnsi" w:eastAsiaTheme="majorEastAsia" w:hAnsiTheme="majorHAnsi" w:cstheme="majorBidi"/>
        <w:sz w:val="22"/>
        <w:szCs w:val="22"/>
      </w:rPr>
      <w:t>DCO 02</w:t>
    </w:r>
    <w:r w:rsidRPr="00BE180B">
      <w:rPr>
        <w:rFonts w:asciiTheme="majorHAnsi" w:eastAsiaTheme="majorEastAsia" w:hAnsiTheme="majorHAnsi" w:cstheme="majorBidi"/>
        <w:sz w:val="22"/>
        <w:szCs w:val="22"/>
      </w:rPr>
      <w:t>-1</w:t>
    </w:r>
    <w:r>
      <w:rPr>
        <w:rFonts w:asciiTheme="majorHAnsi" w:eastAsiaTheme="majorEastAsia" w:hAnsiTheme="majorHAnsi" w:cstheme="majorBidi"/>
        <w:sz w:val="22"/>
        <w:szCs w:val="22"/>
      </w:rPr>
      <w:t>8</w:t>
    </w:r>
    <w:r w:rsidRPr="00BE180B">
      <w:rPr>
        <w:rFonts w:asciiTheme="majorHAnsi" w:eastAsiaTheme="majorEastAsia" w:hAnsiTheme="majorHAnsi" w:cstheme="majorBidi"/>
        <w:sz w:val="22"/>
        <w:szCs w:val="22"/>
      </w:rPr>
      <w:t xml:space="preserve">         </w:t>
    </w:r>
    <w:r w:rsidR="00B720B1">
      <w:rPr>
        <w:rFonts w:asciiTheme="majorHAnsi" w:eastAsiaTheme="majorEastAsia" w:hAnsiTheme="majorHAnsi" w:cstheme="majorBidi"/>
        <w:sz w:val="22"/>
        <w:szCs w:val="22"/>
      </w:rPr>
      <w:t>3 400 pagnes de la fête de travail du 1</w:t>
    </w:r>
    <w:r w:rsidR="00B720B1" w:rsidRPr="00B720B1">
      <w:rPr>
        <w:rFonts w:asciiTheme="majorHAnsi" w:eastAsiaTheme="majorEastAsia" w:hAnsiTheme="majorHAnsi" w:cstheme="majorBidi"/>
        <w:sz w:val="22"/>
        <w:szCs w:val="22"/>
        <w:vertAlign w:val="superscript"/>
      </w:rPr>
      <w:t>er</w:t>
    </w:r>
    <w:r w:rsidR="00B720B1">
      <w:rPr>
        <w:rFonts w:asciiTheme="majorHAnsi" w:eastAsiaTheme="majorEastAsia" w:hAnsiTheme="majorHAnsi" w:cstheme="majorBidi"/>
        <w:sz w:val="22"/>
        <w:szCs w:val="22"/>
      </w:rPr>
      <w:t xml:space="preserve"> Mai 2018   </w:t>
    </w:r>
    <w:r w:rsidRPr="00BE180B">
      <w:rPr>
        <w:rFonts w:asciiTheme="majorHAnsi" w:eastAsiaTheme="majorEastAsia" w:hAnsiTheme="majorHAnsi" w:cstheme="majorBidi"/>
        <w:sz w:val="22"/>
        <w:szCs w:val="22"/>
      </w:rPr>
      <w:t xml:space="preserve">                      </w:t>
    </w:r>
    <w:r w:rsidR="00B720B1">
      <w:rPr>
        <w:rFonts w:asciiTheme="majorHAnsi" w:eastAsiaTheme="majorEastAsia" w:hAnsiTheme="majorHAnsi" w:cstheme="majorBidi"/>
        <w:sz w:val="22"/>
        <w:szCs w:val="22"/>
      </w:rPr>
      <w:t xml:space="preserve">       </w:t>
    </w:r>
    <w:r w:rsidRPr="00BE180B">
      <w:rPr>
        <w:rFonts w:asciiTheme="majorHAnsi" w:eastAsiaTheme="majorEastAsia" w:hAnsiTheme="majorHAnsi" w:cstheme="majorBidi"/>
        <w:sz w:val="22"/>
        <w:szCs w:val="22"/>
      </w:rPr>
      <w:t xml:space="preserve"> Page </w:t>
    </w:r>
    <w:r w:rsidRPr="00BE180B">
      <w:rPr>
        <w:rFonts w:asciiTheme="minorHAnsi" w:eastAsiaTheme="minorEastAsia" w:hAnsiTheme="minorHAnsi" w:cstheme="minorBidi"/>
        <w:sz w:val="22"/>
        <w:szCs w:val="22"/>
      </w:rPr>
      <w:fldChar w:fldCharType="begin"/>
    </w:r>
    <w:r w:rsidRPr="00BE180B">
      <w:rPr>
        <w:sz w:val="22"/>
        <w:szCs w:val="22"/>
      </w:rPr>
      <w:instrText>PAGE   \* MERGEFORMAT</w:instrText>
    </w:r>
    <w:r w:rsidRPr="00BE180B">
      <w:rPr>
        <w:rFonts w:asciiTheme="minorHAnsi" w:eastAsiaTheme="minorEastAsia" w:hAnsiTheme="minorHAnsi" w:cstheme="minorBidi"/>
        <w:sz w:val="22"/>
        <w:szCs w:val="22"/>
      </w:rPr>
      <w:fldChar w:fldCharType="separate"/>
    </w:r>
    <w:r w:rsidR="000D7266" w:rsidRPr="000D7266">
      <w:rPr>
        <w:rFonts w:asciiTheme="majorHAnsi" w:eastAsiaTheme="majorEastAsia" w:hAnsiTheme="majorHAnsi" w:cstheme="majorBidi"/>
        <w:noProof/>
        <w:sz w:val="22"/>
        <w:szCs w:val="22"/>
      </w:rPr>
      <w:t>1</w:t>
    </w:r>
    <w:r w:rsidRPr="00BE180B">
      <w:rPr>
        <w:rFonts w:asciiTheme="majorHAnsi" w:eastAsiaTheme="majorEastAsia" w:hAnsiTheme="majorHAnsi" w:cstheme="majorBidi"/>
        <w:sz w:val="22"/>
        <w:szCs w:val="22"/>
      </w:rPr>
      <w:fldChar w:fldCharType="end"/>
    </w:r>
    <w:r w:rsidR="00B720B1">
      <w:rPr>
        <w:rFonts w:asciiTheme="majorHAnsi" w:eastAsiaTheme="majorEastAsia" w:hAnsiTheme="majorHAnsi" w:cstheme="majorBidi"/>
        <w:sz w:val="22"/>
        <w:szCs w:val="22"/>
      </w:rPr>
      <w:t>/13</w:t>
    </w:r>
  </w:p>
  <w:p w:rsidR="00A24F24" w:rsidRDefault="00A24F24">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174" w:rsidRDefault="00AF2174" w:rsidP="009F521F">
      <w:r>
        <w:separator/>
      </w:r>
    </w:p>
  </w:footnote>
  <w:footnote w:type="continuationSeparator" w:id="0">
    <w:p w:rsidR="00AF2174" w:rsidRDefault="00AF2174" w:rsidP="009F52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E0640"/>
    <w:multiLevelType w:val="hybridMultilevel"/>
    <w:tmpl w:val="762E4DC4"/>
    <w:lvl w:ilvl="0" w:tplc="C4EC20E8">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37016D44"/>
    <w:multiLevelType w:val="hybridMultilevel"/>
    <w:tmpl w:val="267A7F4E"/>
    <w:lvl w:ilvl="0" w:tplc="3B269B24">
      <w:start w:val="1"/>
      <w:numFmt w:val="bullet"/>
      <w:lvlText w:val=""/>
      <w:lvlJc w:val="left"/>
      <w:pPr>
        <w:ind w:left="360" w:hanging="360"/>
      </w:pPr>
      <w:rPr>
        <w:rFonts w:ascii="Symbol" w:eastAsia="Times New Roman" w:hAnsi="Symbol"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61C16316"/>
    <w:multiLevelType w:val="hybridMultilevel"/>
    <w:tmpl w:val="FFCA9078"/>
    <w:lvl w:ilvl="0" w:tplc="040C0003">
      <w:start w:val="1"/>
      <w:numFmt w:val="decimal"/>
      <w:lvlText w:val="%1."/>
      <w:lvlJc w:val="left"/>
      <w:pPr>
        <w:ind w:left="360" w:hanging="360"/>
      </w:pPr>
      <w:rPr>
        <w:rFonts w:cs="Times New Roman"/>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 w15:restartNumberingAfterBreak="0">
    <w:nsid w:val="63946BE8"/>
    <w:multiLevelType w:val="hybridMultilevel"/>
    <w:tmpl w:val="8CEE0F7E"/>
    <w:lvl w:ilvl="0" w:tplc="AD2C1B0A">
      <w:start w:val="3"/>
      <w:numFmt w:val="bullet"/>
      <w:lvlText w:val="-"/>
      <w:lvlJc w:val="left"/>
      <w:pPr>
        <w:ind w:left="2100" w:hanging="360"/>
      </w:pPr>
      <w:rPr>
        <w:rFonts w:ascii="Calibri" w:eastAsia="Times New Roman" w:hAnsi="Calibri" w:cs="Calibr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BAD"/>
    <w:rsid w:val="00004B76"/>
    <w:rsid w:val="00027A38"/>
    <w:rsid w:val="00044008"/>
    <w:rsid w:val="00046090"/>
    <w:rsid w:val="0005258A"/>
    <w:rsid w:val="000905D3"/>
    <w:rsid w:val="000A3EB9"/>
    <w:rsid w:val="000C5502"/>
    <w:rsid w:val="000D7266"/>
    <w:rsid w:val="000D7574"/>
    <w:rsid w:val="001176E2"/>
    <w:rsid w:val="00164C90"/>
    <w:rsid w:val="00172CF1"/>
    <w:rsid w:val="001749D5"/>
    <w:rsid w:val="00176896"/>
    <w:rsid w:val="0019400C"/>
    <w:rsid w:val="001A2204"/>
    <w:rsid w:val="001B6AF6"/>
    <w:rsid w:val="00217F00"/>
    <w:rsid w:val="00247F69"/>
    <w:rsid w:val="00251DEA"/>
    <w:rsid w:val="00275E3B"/>
    <w:rsid w:val="003013B0"/>
    <w:rsid w:val="003214C7"/>
    <w:rsid w:val="00323D94"/>
    <w:rsid w:val="003572FB"/>
    <w:rsid w:val="003674D0"/>
    <w:rsid w:val="003B5443"/>
    <w:rsid w:val="003C09F8"/>
    <w:rsid w:val="003C2F07"/>
    <w:rsid w:val="003D26EF"/>
    <w:rsid w:val="0040771F"/>
    <w:rsid w:val="00422329"/>
    <w:rsid w:val="00442B9C"/>
    <w:rsid w:val="00452722"/>
    <w:rsid w:val="0047035D"/>
    <w:rsid w:val="004A3709"/>
    <w:rsid w:val="004A60BA"/>
    <w:rsid w:val="004C0D32"/>
    <w:rsid w:val="004F639F"/>
    <w:rsid w:val="004F7276"/>
    <w:rsid w:val="0051137A"/>
    <w:rsid w:val="00515CEA"/>
    <w:rsid w:val="005165E8"/>
    <w:rsid w:val="00516845"/>
    <w:rsid w:val="00523B6E"/>
    <w:rsid w:val="00527697"/>
    <w:rsid w:val="00531B7A"/>
    <w:rsid w:val="005449A7"/>
    <w:rsid w:val="00581863"/>
    <w:rsid w:val="005A0050"/>
    <w:rsid w:val="005B0E2A"/>
    <w:rsid w:val="005B692A"/>
    <w:rsid w:val="005B74BC"/>
    <w:rsid w:val="005E035C"/>
    <w:rsid w:val="005F48FE"/>
    <w:rsid w:val="00635BA0"/>
    <w:rsid w:val="00660952"/>
    <w:rsid w:val="00672295"/>
    <w:rsid w:val="00676ECA"/>
    <w:rsid w:val="006778E5"/>
    <w:rsid w:val="00687C5B"/>
    <w:rsid w:val="006943EA"/>
    <w:rsid w:val="006A1BAD"/>
    <w:rsid w:val="006A7209"/>
    <w:rsid w:val="006D7B0B"/>
    <w:rsid w:val="006F3287"/>
    <w:rsid w:val="007017A3"/>
    <w:rsid w:val="00706E17"/>
    <w:rsid w:val="0077731D"/>
    <w:rsid w:val="007A0AB9"/>
    <w:rsid w:val="007A4AEA"/>
    <w:rsid w:val="007A50F2"/>
    <w:rsid w:val="007C20C7"/>
    <w:rsid w:val="007D2D02"/>
    <w:rsid w:val="007E6F01"/>
    <w:rsid w:val="007F43B4"/>
    <w:rsid w:val="00817F4E"/>
    <w:rsid w:val="00825008"/>
    <w:rsid w:val="00836E35"/>
    <w:rsid w:val="008452CA"/>
    <w:rsid w:val="008576A8"/>
    <w:rsid w:val="00857E65"/>
    <w:rsid w:val="00860E50"/>
    <w:rsid w:val="00881E24"/>
    <w:rsid w:val="00891D98"/>
    <w:rsid w:val="008A6082"/>
    <w:rsid w:val="008A60B0"/>
    <w:rsid w:val="008D1D62"/>
    <w:rsid w:val="008E528E"/>
    <w:rsid w:val="008E5520"/>
    <w:rsid w:val="009015B0"/>
    <w:rsid w:val="009233A5"/>
    <w:rsid w:val="00926FCF"/>
    <w:rsid w:val="00934CB8"/>
    <w:rsid w:val="00942306"/>
    <w:rsid w:val="00956C5D"/>
    <w:rsid w:val="00986EE3"/>
    <w:rsid w:val="00997B8A"/>
    <w:rsid w:val="009E465A"/>
    <w:rsid w:val="009E6DCD"/>
    <w:rsid w:val="009F521F"/>
    <w:rsid w:val="00A24F24"/>
    <w:rsid w:val="00A36A03"/>
    <w:rsid w:val="00A44955"/>
    <w:rsid w:val="00A51AA0"/>
    <w:rsid w:val="00A55B6A"/>
    <w:rsid w:val="00A83A0B"/>
    <w:rsid w:val="00AB7171"/>
    <w:rsid w:val="00AC4AC0"/>
    <w:rsid w:val="00AD21D6"/>
    <w:rsid w:val="00AE1A9E"/>
    <w:rsid w:val="00AF2174"/>
    <w:rsid w:val="00B4627D"/>
    <w:rsid w:val="00B518B3"/>
    <w:rsid w:val="00B602DE"/>
    <w:rsid w:val="00B720B1"/>
    <w:rsid w:val="00B92CF9"/>
    <w:rsid w:val="00BA0B97"/>
    <w:rsid w:val="00BD0584"/>
    <w:rsid w:val="00BE180B"/>
    <w:rsid w:val="00BF3106"/>
    <w:rsid w:val="00BF6866"/>
    <w:rsid w:val="00C008FC"/>
    <w:rsid w:val="00C00E5C"/>
    <w:rsid w:val="00C169EC"/>
    <w:rsid w:val="00C2009A"/>
    <w:rsid w:val="00C502D8"/>
    <w:rsid w:val="00C552B1"/>
    <w:rsid w:val="00CB2E84"/>
    <w:rsid w:val="00CD7613"/>
    <w:rsid w:val="00CE4123"/>
    <w:rsid w:val="00D05F79"/>
    <w:rsid w:val="00D16883"/>
    <w:rsid w:val="00D16A43"/>
    <w:rsid w:val="00D25D00"/>
    <w:rsid w:val="00D27E7F"/>
    <w:rsid w:val="00D32935"/>
    <w:rsid w:val="00D36D74"/>
    <w:rsid w:val="00D64A65"/>
    <w:rsid w:val="00D661CF"/>
    <w:rsid w:val="00D81ABF"/>
    <w:rsid w:val="00D87503"/>
    <w:rsid w:val="00D9541B"/>
    <w:rsid w:val="00DB2F25"/>
    <w:rsid w:val="00DC79C9"/>
    <w:rsid w:val="00DD00A0"/>
    <w:rsid w:val="00DD57CD"/>
    <w:rsid w:val="00DF5B6A"/>
    <w:rsid w:val="00E57B77"/>
    <w:rsid w:val="00E75D00"/>
    <w:rsid w:val="00E7690B"/>
    <w:rsid w:val="00E856ED"/>
    <w:rsid w:val="00EB3894"/>
    <w:rsid w:val="00EF3335"/>
    <w:rsid w:val="00F5012F"/>
    <w:rsid w:val="00F53FE7"/>
    <w:rsid w:val="00F73482"/>
    <w:rsid w:val="00FE200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290DEE-40B4-461D-A5F8-A4AF16833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BAD"/>
    <w:pPr>
      <w:overflowPunct w:val="0"/>
      <w:autoSpaceDE w:val="0"/>
      <w:autoSpaceDN w:val="0"/>
      <w:adjustRightInd w:val="0"/>
      <w:spacing w:after="0" w:line="240" w:lineRule="auto"/>
    </w:pPr>
    <w:rPr>
      <w:rFonts w:ascii="Times New Roman" w:eastAsia="Times New Roman" w:hAnsi="Times New Roman" w:cs="Times New Roman"/>
      <w:color w:val="000000"/>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semiHidden/>
    <w:unhideWhenUsed/>
    <w:rsid w:val="006A1BAD"/>
    <w:pPr>
      <w:overflowPunct/>
      <w:autoSpaceDE/>
      <w:autoSpaceDN/>
      <w:adjustRightInd/>
    </w:pPr>
    <w:rPr>
      <w:rFonts w:ascii="Courier New" w:eastAsia="Calibri" w:hAnsi="Courier New"/>
      <w:color w:val="auto"/>
      <w:sz w:val="20"/>
    </w:rPr>
  </w:style>
  <w:style w:type="character" w:customStyle="1" w:styleId="TextebrutCar">
    <w:name w:val="Texte brut Car"/>
    <w:basedOn w:val="Policepardfaut"/>
    <w:link w:val="Textebrut"/>
    <w:semiHidden/>
    <w:rsid w:val="006A1BAD"/>
    <w:rPr>
      <w:rFonts w:ascii="Courier New" w:eastAsia="Calibri" w:hAnsi="Courier New" w:cs="Times New Roman"/>
      <w:sz w:val="20"/>
      <w:szCs w:val="20"/>
      <w:lang w:eastAsia="fr-FR"/>
    </w:rPr>
  </w:style>
  <w:style w:type="paragraph" w:styleId="Paragraphedeliste">
    <w:name w:val="List Paragraph"/>
    <w:basedOn w:val="Normal"/>
    <w:uiPriority w:val="34"/>
    <w:qFormat/>
    <w:rsid w:val="006A1BAD"/>
    <w:pPr>
      <w:overflowPunct/>
      <w:autoSpaceDE/>
      <w:autoSpaceDN/>
      <w:adjustRightInd/>
      <w:spacing w:after="200" w:line="276" w:lineRule="auto"/>
      <w:ind w:left="720"/>
      <w:contextualSpacing/>
    </w:pPr>
    <w:rPr>
      <w:rFonts w:ascii="Calibri" w:eastAsia="Calibri" w:hAnsi="Calibri"/>
      <w:color w:val="auto"/>
      <w:sz w:val="22"/>
      <w:szCs w:val="22"/>
      <w:lang w:eastAsia="en-US"/>
    </w:rPr>
  </w:style>
  <w:style w:type="paragraph" w:customStyle="1" w:styleId="DefaultText">
    <w:name w:val="Default Text"/>
    <w:basedOn w:val="Normal"/>
    <w:rsid w:val="006A1BAD"/>
    <w:rPr>
      <w:sz w:val="24"/>
      <w:lang w:val="en-US"/>
    </w:rPr>
  </w:style>
  <w:style w:type="paragraph" w:customStyle="1" w:styleId="Textetableau">
    <w:name w:val="Texte tableau"/>
    <w:basedOn w:val="Normal"/>
    <w:rsid w:val="006A1BAD"/>
    <w:pPr>
      <w:jc w:val="right"/>
    </w:pPr>
    <w:rPr>
      <w:sz w:val="24"/>
      <w:lang w:val="en-US"/>
    </w:rPr>
  </w:style>
  <w:style w:type="paragraph" w:customStyle="1" w:styleId="Textepardfaut">
    <w:name w:val="Texte par défaut"/>
    <w:basedOn w:val="Normal"/>
    <w:rsid w:val="006A1BAD"/>
    <w:rPr>
      <w:sz w:val="24"/>
      <w:lang w:val="en-US"/>
    </w:rPr>
  </w:style>
  <w:style w:type="character" w:customStyle="1" w:styleId="StyleCorpsdetexteArialNarrow14ptCar">
    <w:name w:val="Style Corps de texte + Arial Narrow 14 pt Car"/>
    <w:rsid w:val="006A1BAD"/>
    <w:rPr>
      <w:rFonts w:ascii="Arial" w:hAnsi="Arial" w:cs="Times New Roman" w:hint="default"/>
      <w:sz w:val="28"/>
      <w:lang w:val="fr-FR" w:eastAsia="fr-FR" w:bidi="ar-SA"/>
    </w:rPr>
  </w:style>
  <w:style w:type="paragraph" w:styleId="Pieddepage">
    <w:name w:val="footer"/>
    <w:basedOn w:val="Normal"/>
    <w:link w:val="PieddepageCar"/>
    <w:uiPriority w:val="99"/>
    <w:unhideWhenUsed/>
    <w:rsid w:val="006A1BAD"/>
    <w:pPr>
      <w:tabs>
        <w:tab w:val="center" w:pos="4536"/>
        <w:tab w:val="right" w:pos="9072"/>
      </w:tabs>
    </w:pPr>
  </w:style>
  <w:style w:type="character" w:customStyle="1" w:styleId="PieddepageCar">
    <w:name w:val="Pied de page Car"/>
    <w:basedOn w:val="Policepardfaut"/>
    <w:link w:val="Pieddepage"/>
    <w:uiPriority w:val="99"/>
    <w:rsid w:val="006A1BAD"/>
    <w:rPr>
      <w:rFonts w:ascii="Times New Roman" w:eastAsia="Times New Roman" w:hAnsi="Times New Roman" w:cs="Times New Roman"/>
      <w:color w:val="000000"/>
      <w:sz w:val="28"/>
      <w:szCs w:val="20"/>
      <w:lang w:eastAsia="fr-FR"/>
    </w:rPr>
  </w:style>
  <w:style w:type="paragraph" w:styleId="En-tte">
    <w:name w:val="header"/>
    <w:basedOn w:val="Normal"/>
    <w:link w:val="En-tteCar"/>
    <w:uiPriority w:val="99"/>
    <w:unhideWhenUsed/>
    <w:rsid w:val="003674D0"/>
    <w:pPr>
      <w:tabs>
        <w:tab w:val="center" w:pos="4536"/>
        <w:tab w:val="right" w:pos="9072"/>
      </w:tabs>
    </w:pPr>
  </w:style>
  <w:style w:type="character" w:customStyle="1" w:styleId="En-tteCar">
    <w:name w:val="En-tête Car"/>
    <w:basedOn w:val="Policepardfaut"/>
    <w:link w:val="En-tte"/>
    <w:uiPriority w:val="99"/>
    <w:rsid w:val="003674D0"/>
    <w:rPr>
      <w:rFonts w:ascii="Times New Roman" w:eastAsia="Times New Roman" w:hAnsi="Times New Roman" w:cs="Times New Roman"/>
      <w:color w:val="000000"/>
      <w:sz w:val="28"/>
      <w:szCs w:val="20"/>
      <w:lang w:eastAsia="fr-FR"/>
    </w:rPr>
  </w:style>
  <w:style w:type="paragraph" w:styleId="Textedebulles">
    <w:name w:val="Balloon Text"/>
    <w:basedOn w:val="Normal"/>
    <w:link w:val="TextedebullesCar"/>
    <w:uiPriority w:val="99"/>
    <w:semiHidden/>
    <w:unhideWhenUsed/>
    <w:rsid w:val="00C008FC"/>
    <w:rPr>
      <w:rFonts w:ascii="Tahoma" w:hAnsi="Tahoma" w:cs="Tahoma"/>
      <w:sz w:val="16"/>
      <w:szCs w:val="16"/>
    </w:rPr>
  </w:style>
  <w:style w:type="character" w:customStyle="1" w:styleId="TextedebullesCar">
    <w:name w:val="Texte de bulles Car"/>
    <w:basedOn w:val="Policepardfaut"/>
    <w:link w:val="Textedebulles"/>
    <w:uiPriority w:val="99"/>
    <w:semiHidden/>
    <w:rsid w:val="00C008FC"/>
    <w:rPr>
      <w:rFonts w:ascii="Tahoma" w:eastAsia="Times New Roman" w:hAnsi="Tahoma" w:cs="Tahoma"/>
      <w:color w:val="000000"/>
      <w:sz w:val="16"/>
      <w:szCs w:val="16"/>
      <w:lang w:eastAsia="fr-FR"/>
    </w:rPr>
  </w:style>
  <w:style w:type="character" w:styleId="Marquedecommentaire">
    <w:name w:val="annotation reference"/>
    <w:basedOn w:val="Policepardfaut"/>
    <w:uiPriority w:val="99"/>
    <w:semiHidden/>
    <w:unhideWhenUsed/>
    <w:rsid w:val="000A3EB9"/>
    <w:rPr>
      <w:sz w:val="16"/>
      <w:szCs w:val="16"/>
    </w:rPr>
  </w:style>
  <w:style w:type="paragraph" w:styleId="Commentaire">
    <w:name w:val="annotation text"/>
    <w:basedOn w:val="Normal"/>
    <w:link w:val="CommentaireCar"/>
    <w:uiPriority w:val="99"/>
    <w:semiHidden/>
    <w:unhideWhenUsed/>
    <w:rsid w:val="000A3EB9"/>
    <w:rPr>
      <w:sz w:val="20"/>
    </w:rPr>
  </w:style>
  <w:style w:type="character" w:customStyle="1" w:styleId="CommentaireCar">
    <w:name w:val="Commentaire Car"/>
    <w:basedOn w:val="Policepardfaut"/>
    <w:link w:val="Commentaire"/>
    <w:uiPriority w:val="99"/>
    <w:semiHidden/>
    <w:rsid w:val="000A3EB9"/>
    <w:rPr>
      <w:rFonts w:ascii="Times New Roman" w:eastAsia="Times New Roman" w:hAnsi="Times New Roman" w:cs="Times New Roman"/>
      <w:color w:val="000000"/>
      <w:sz w:val="20"/>
      <w:szCs w:val="20"/>
      <w:lang w:eastAsia="fr-FR"/>
    </w:rPr>
  </w:style>
  <w:style w:type="paragraph" w:styleId="Objetducommentaire">
    <w:name w:val="annotation subject"/>
    <w:basedOn w:val="Commentaire"/>
    <w:next w:val="Commentaire"/>
    <w:link w:val="ObjetducommentaireCar"/>
    <w:uiPriority w:val="99"/>
    <w:semiHidden/>
    <w:unhideWhenUsed/>
    <w:rsid w:val="000A3EB9"/>
    <w:rPr>
      <w:b/>
      <w:bCs/>
    </w:rPr>
  </w:style>
  <w:style w:type="character" w:customStyle="1" w:styleId="ObjetducommentaireCar">
    <w:name w:val="Objet du commentaire Car"/>
    <w:basedOn w:val="CommentaireCar"/>
    <w:link w:val="Objetducommentaire"/>
    <w:uiPriority w:val="99"/>
    <w:semiHidden/>
    <w:rsid w:val="000A3EB9"/>
    <w:rPr>
      <w:rFonts w:ascii="Times New Roman" w:eastAsia="Times New Roman" w:hAnsi="Times New Roman" w:cs="Times New Roman"/>
      <w:b/>
      <w:bCs/>
      <w:color w:val="000000"/>
      <w:sz w:val="20"/>
      <w:szCs w:val="20"/>
      <w:lang w:eastAsia="fr-FR"/>
    </w:rPr>
  </w:style>
  <w:style w:type="paragraph" w:customStyle="1" w:styleId="Plansansretrait">
    <w:name w:val="Plan (sans retrait)"/>
    <w:basedOn w:val="Normal"/>
    <w:rsid w:val="00516845"/>
    <w:pPr>
      <w:textAlignment w:val="baseline"/>
    </w:pPr>
    <w:rPr>
      <w:sz w:val="24"/>
      <w:lang w:val="en-US"/>
    </w:rPr>
  </w:style>
  <w:style w:type="paragraph" w:styleId="Sansinterligne">
    <w:name w:val="No Spacing"/>
    <w:uiPriority w:val="99"/>
    <w:qFormat/>
    <w:rsid w:val="00516845"/>
    <w:pPr>
      <w:spacing w:after="0" w:line="240" w:lineRule="auto"/>
    </w:pPr>
    <w:rPr>
      <w:rFonts w:ascii="Calibri" w:eastAsia="Times New Roman" w:hAnsi="Calibri" w:cs="Times New Roman"/>
    </w:rPr>
  </w:style>
  <w:style w:type="paragraph" w:customStyle="1" w:styleId="DefaultText1">
    <w:name w:val="Default Text:1"/>
    <w:basedOn w:val="Normal"/>
    <w:rsid w:val="005A0050"/>
    <w:pPr>
      <w:textAlignment w:val="baseline"/>
    </w:pPr>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0AEC71-4472-4C94-AD9B-60DB29F3C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3254</Words>
  <Characters>17898</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dc:creator>
  <cp:lastModifiedBy>ADAMOU ZOUA</cp:lastModifiedBy>
  <cp:revision>7</cp:revision>
  <cp:lastPrinted>2017-02-15T15:53:00Z</cp:lastPrinted>
  <dcterms:created xsi:type="dcterms:W3CDTF">2018-01-17T17:32:00Z</dcterms:created>
  <dcterms:modified xsi:type="dcterms:W3CDTF">2018-01-18T09:29:00Z</dcterms:modified>
</cp:coreProperties>
</file>